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41196" w:rsidTr="008164A9">
        <w:tc>
          <w:tcPr>
            <w:tcW w:w="4785" w:type="dxa"/>
          </w:tcPr>
          <w:p w:rsidR="007079D8" w:rsidRPr="00ED08F5" w:rsidRDefault="007079D8" w:rsidP="00ED08F5">
            <w:pPr>
              <w:topLinePunct/>
              <w:autoSpaceDE/>
              <w:adjustRightInd w:val="0"/>
              <w:snapToGrid w:val="0"/>
              <w:spacing w:line="290" w:lineRule="atLeast"/>
              <w:jc w:val="center"/>
              <w:rPr>
                <w:rFonts w:ascii="한컴바탕" w:eastAsia="한컴바탕" w:hAnsi="한컴바탕" w:cs="한컴바탕"/>
                <w:b/>
                <w:sz w:val="26"/>
                <w:szCs w:val="26"/>
              </w:rPr>
            </w:pPr>
            <w:r w:rsidRPr="00ED08F5">
              <w:rPr>
                <w:rFonts w:ascii="한컴바탕" w:eastAsia="한컴바탕" w:hAnsi="한컴바탕" w:cs="한컴바탕" w:hint="eastAsia"/>
                <w:b/>
                <w:sz w:val="26"/>
                <w:szCs w:val="26"/>
              </w:rPr>
              <w:t xml:space="preserve">결함 자동차제품 </w:t>
            </w:r>
            <w:proofErr w:type="spellStart"/>
            <w:r w:rsidRPr="00ED08F5">
              <w:rPr>
                <w:rFonts w:ascii="한컴바탕" w:eastAsia="한컴바탕" w:hAnsi="한컴바탕" w:cs="한컴바탕" w:hint="eastAsia"/>
                <w:b/>
                <w:sz w:val="26"/>
                <w:szCs w:val="26"/>
              </w:rPr>
              <w:t>리콜</w:t>
            </w:r>
            <w:proofErr w:type="spellEnd"/>
            <w:r w:rsidRPr="00ED08F5">
              <w:rPr>
                <w:rFonts w:ascii="한컴바탕" w:eastAsia="한컴바탕" w:hAnsi="한컴바탕" w:cs="한컴바탕" w:hint="eastAsia"/>
                <w:b/>
                <w:sz w:val="26"/>
                <w:szCs w:val="26"/>
              </w:rPr>
              <w:t xml:space="preserve"> 관리조례</w:t>
            </w:r>
          </w:p>
          <w:p w:rsidR="007079D8" w:rsidRPr="00ED08F5" w:rsidRDefault="007079D8" w:rsidP="00ED08F5">
            <w:pPr>
              <w:topLinePunct/>
              <w:autoSpaceDE/>
              <w:adjustRightInd w:val="0"/>
              <w:snapToGrid w:val="0"/>
              <w:spacing w:line="290" w:lineRule="atLeast"/>
              <w:jc w:val="center"/>
              <w:rPr>
                <w:rFonts w:ascii="한컴바탕" w:eastAsia="한컴바탕" w:hAnsi="한컴바탕" w:cs="한컴바탕"/>
                <w:sz w:val="21"/>
                <w:szCs w:val="21"/>
              </w:rPr>
            </w:pPr>
            <w:r w:rsidRPr="00ED08F5">
              <w:rPr>
                <w:rFonts w:ascii="한컴바탕" w:eastAsia="한컴바탕" w:hAnsi="한컴바탕" w:cs="한컴바탕" w:hint="eastAsia"/>
                <w:sz w:val="21"/>
                <w:szCs w:val="21"/>
              </w:rPr>
              <w:t>국무원령 제626호</w:t>
            </w:r>
          </w:p>
          <w:p w:rsidR="007079D8" w:rsidRPr="00ED08F5" w:rsidRDefault="007079D8" w:rsidP="00ED08F5">
            <w:pPr>
              <w:topLinePunct/>
              <w:autoSpaceDE/>
              <w:adjustRightInd w:val="0"/>
              <w:snapToGrid w:val="0"/>
              <w:spacing w:line="290" w:lineRule="atLeast"/>
              <w:rPr>
                <w:rFonts w:ascii="한컴바탕" w:eastAsia="한컴바탕" w:hAnsi="한컴바탕" w:cs="한컴바탕" w:hint="eastAsia"/>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hint="eastAsia"/>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    &lt;결함 자동차제품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관리조례&gt;는 2012년 10월 10일 국무원 제219차 상무회의에서 통과한바 공포하며, 2013년 1월 1일부터 시행한다. </w:t>
            </w: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jc w:val="right"/>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총리 </w:t>
            </w:r>
            <w:proofErr w:type="spellStart"/>
            <w:r w:rsidRPr="00ED08F5">
              <w:rPr>
                <w:rFonts w:ascii="한컴바탕" w:eastAsia="한컴바탕" w:hAnsi="한컴바탕" w:cs="한컴바탕" w:hint="eastAsia"/>
                <w:sz w:val="21"/>
                <w:szCs w:val="21"/>
              </w:rPr>
              <w:t>원자바오</w:t>
            </w:r>
            <w:proofErr w:type="spellEnd"/>
          </w:p>
          <w:p w:rsidR="007079D8" w:rsidRPr="00ED08F5" w:rsidRDefault="007079D8" w:rsidP="00ED08F5">
            <w:pPr>
              <w:topLinePunct/>
              <w:autoSpaceDE/>
              <w:adjustRightInd w:val="0"/>
              <w:snapToGrid w:val="0"/>
              <w:spacing w:line="290" w:lineRule="atLeast"/>
              <w:jc w:val="right"/>
              <w:rPr>
                <w:rFonts w:ascii="한컴바탕" w:eastAsia="한컴바탕" w:hAnsi="한컴바탕" w:cs="한컴바탕"/>
                <w:sz w:val="21"/>
                <w:szCs w:val="21"/>
              </w:rPr>
            </w:pPr>
            <w:r w:rsidRPr="00ED08F5">
              <w:rPr>
                <w:rFonts w:ascii="한컴바탕" w:eastAsia="한컴바탕" w:hAnsi="한컴바탕" w:cs="한컴바탕" w:hint="eastAsia"/>
                <w:sz w:val="21"/>
                <w:szCs w:val="21"/>
              </w:rPr>
              <w:t>2012년 10월 22일</w:t>
            </w:r>
          </w:p>
          <w:p w:rsidR="007079D8" w:rsidRPr="00ED08F5" w:rsidRDefault="007079D8" w:rsidP="00ED08F5">
            <w:pPr>
              <w:topLinePunct/>
              <w:autoSpaceDE/>
              <w:adjustRightInd w:val="0"/>
              <w:snapToGrid w:val="0"/>
              <w:spacing w:line="290" w:lineRule="atLeast"/>
              <w:rPr>
                <w:rFonts w:ascii="한컴바탕" w:eastAsia="한컴바탕" w:hAnsi="한컴바탕" w:cs="한컴바탕" w:hint="eastAsia"/>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hint="eastAsia"/>
                <w:sz w:val="21"/>
                <w:szCs w:val="21"/>
              </w:rPr>
            </w:pP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제1조</w:t>
            </w:r>
            <w:r w:rsidRPr="00ED08F5">
              <w:rPr>
                <w:rFonts w:ascii="한컴바탕" w:eastAsia="한컴바탕" w:hAnsi="한컴바탕" w:cs="한컴바탕" w:hint="eastAsia"/>
                <w:sz w:val="21"/>
                <w:szCs w:val="21"/>
              </w:rPr>
              <w:t xml:space="preserve"> 결함 자동차제품의 </w:t>
            </w:r>
            <w:proofErr w:type="spellStart"/>
            <w:r w:rsidRPr="00ED08F5">
              <w:rPr>
                <w:rFonts w:ascii="한컴바탕" w:eastAsia="한컴바탕" w:hAnsi="한컴바탕" w:cs="한컴바탕" w:hint="eastAsia"/>
                <w:sz w:val="21"/>
                <w:szCs w:val="21"/>
              </w:rPr>
              <w:t>리콜을</w:t>
            </w:r>
            <w:proofErr w:type="spellEnd"/>
            <w:r w:rsidRPr="00ED08F5">
              <w:rPr>
                <w:rFonts w:ascii="한컴바탕" w:eastAsia="한컴바탕" w:hAnsi="한컴바탕" w:cs="한컴바탕" w:hint="eastAsia"/>
                <w:sz w:val="21"/>
                <w:szCs w:val="21"/>
              </w:rPr>
              <w:t xml:space="preserve"> 규범화하고, 감독관리를 강화하며, 생명과 재산의 안전을 보장하기 위하여 본 조례를 제정한다.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제2조</w:t>
            </w:r>
            <w:r w:rsidRPr="00ED08F5">
              <w:rPr>
                <w:rFonts w:ascii="한컴바탕" w:eastAsia="한컴바탕" w:hAnsi="한컴바탕" w:cs="한컴바탕" w:hint="eastAsia"/>
                <w:sz w:val="21"/>
                <w:szCs w:val="21"/>
              </w:rPr>
              <w:t xml:space="preserve"> 중국 경내에서 생산 및 판매된 자동차와 자동차 트레일러(이하 "자동차제품")의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및 그 감독관리는 본 조례를 적용한다.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제3조</w:t>
            </w:r>
            <w:r w:rsidRPr="00ED08F5">
              <w:rPr>
                <w:rFonts w:ascii="한컴바탕" w:eastAsia="한컴바탕" w:hAnsi="한컴바탕" w:cs="한컴바탕" w:hint="eastAsia"/>
                <w:sz w:val="21"/>
                <w:szCs w:val="21"/>
              </w:rPr>
              <w:t xml:space="preserve"> 본 조례에서 칭하는 결함은 설계, 제조, 표지 등의 원인으로 초래된 동일한 차(次)수, 모델 또는 유형의 자동차제품 가운데 일반적으로 존재하는 생명과 재산 안전을 보장하는 국가표준, 업종표준에 부합하지 않는 상황 또는 기타 생명과 재산 안전을 위태롭게 하는 불합리적인 위험을 가리킨다.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본 조례에서 칭하는 </w:t>
            </w:r>
            <w:proofErr w:type="spellStart"/>
            <w:r w:rsidRPr="00ED08F5">
              <w:rPr>
                <w:rFonts w:ascii="한컴바탕" w:eastAsia="한컴바탕" w:hAnsi="한컴바탕" w:cs="한컴바탕" w:hint="eastAsia"/>
                <w:sz w:val="21"/>
                <w:szCs w:val="21"/>
              </w:rPr>
              <w:t>리콜은</w:t>
            </w:r>
            <w:proofErr w:type="spellEnd"/>
            <w:r w:rsidRPr="00ED08F5">
              <w:rPr>
                <w:rFonts w:ascii="한컴바탕" w:eastAsia="한컴바탕" w:hAnsi="한컴바탕" w:cs="한컴바탕" w:hint="eastAsia"/>
                <w:sz w:val="21"/>
                <w:szCs w:val="21"/>
              </w:rPr>
              <w:t xml:space="preserve"> 자동차제품 생산자가 판매한 </w:t>
            </w:r>
            <w:proofErr w:type="spellStart"/>
            <w:r w:rsidRPr="00ED08F5">
              <w:rPr>
                <w:rFonts w:ascii="한컴바탕" w:eastAsia="한컴바탕" w:hAnsi="한컴바탕" w:cs="한컴바탕" w:hint="eastAsia"/>
                <w:sz w:val="21"/>
                <w:szCs w:val="21"/>
              </w:rPr>
              <w:t>자동자</w:t>
            </w:r>
            <w:proofErr w:type="spellEnd"/>
            <w:r w:rsidRPr="00ED08F5">
              <w:rPr>
                <w:rFonts w:ascii="한컴바탕" w:eastAsia="한컴바탕" w:hAnsi="한컴바탕" w:cs="한컴바탕" w:hint="eastAsia"/>
                <w:sz w:val="21"/>
                <w:szCs w:val="21"/>
              </w:rPr>
              <w:t xml:space="preserve"> 제품에 대해 결함제거 조치를 하는 활동을 가리킨다.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제4조</w:t>
            </w:r>
            <w:r w:rsidRPr="00ED08F5">
              <w:rPr>
                <w:rFonts w:ascii="한컴바탕" w:eastAsia="한컴바탕" w:hAnsi="한컴바탕" w:cs="한컴바탕" w:hint="eastAsia"/>
                <w:sz w:val="21"/>
                <w:szCs w:val="21"/>
              </w:rPr>
              <w:t xml:space="preserve"> 국무원 제품품질 감독부문은 전국 결함 자동차제품 </w:t>
            </w:r>
            <w:proofErr w:type="spellStart"/>
            <w:r w:rsidRPr="00ED08F5">
              <w:rPr>
                <w:rFonts w:ascii="한컴바탕" w:eastAsia="한컴바탕" w:hAnsi="한컴바탕" w:cs="한컴바탕" w:hint="eastAsia"/>
                <w:sz w:val="21"/>
                <w:szCs w:val="21"/>
              </w:rPr>
              <w:t>리콜의</w:t>
            </w:r>
            <w:proofErr w:type="spellEnd"/>
            <w:r w:rsidRPr="00ED08F5">
              <w:rPr>
                <w:rFonts w:ascii="한컴바탕" w:eastAsia="한컴바탕" w:hAnsi="한컴바탕" w:cs="한컴바탕" w:hint="eastAsia"/>
                <w:sz w:val="21"/>
                <w:szCs w:val="21"/>
              </w:rPr>
              <w:t xml:space="preserve"> 감독관리업무를 담당한다.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국무원 유관 부문은 각자의 직책 범위 내에서 결함 자동차제품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관련 감독관리업무를 담당한다.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제5조</w:t>
            </w:r>
            <w:r w:rsidRPr="00ED08F5">
              <w:rPr>
                <w:rFonts w:ascii="한컴바탕" w:eastAsia="한컴바탕" w:hAnsi="한컴바탕" w:cs="한컴바탕" w:hint="eastAsia"/>
                <w:sz w:val="21"/>
                <w:szCs w:val="21"/>
              </w:rPr>
              <w:t xml:space="preserve"> 국무원 제품품질 감독부문은 업무 수요에 따라 성, 자치구, 직할시 인민정부의 제품품질 감독부문, </w:t>
            </w:r>
            <w:proofErr w:type="spellStart"/>
            <w:r w:rsidRPr="00ED08F5">
              <w:rPr>
                <w:rFonts w:ascii="한컴바탕" w:eastAsia="한컴바탕" w:hAnsi="한컴바탕" w:cs="한컴바탕" w:hint="eastAsia"/>
                <w:sz w:val="21"/>
                <w:szCs w:val="21"/>
              </w:rPr>
              <w:t>수출입상품검험기구에게</w:t>
            </w:r>
            <w:proofErr w:type="spellEnd"/>
            <w:r w:rsidRPr="00ED08F5">
              <w:rPr>
                <w:rFonts w:ascii="한컴바탕" w:eastAsia="한컴바탕" w:hAnsi="한컴바탕" w:cs="한컴바탕" w:hint="eastAsia"/>
                <w:sz w:val="21"/>
                <w:szCs w:val="21"/>
              </w:rPr>
              <w:t xml:space="preserve"> 위탁하여 결함 자동차제품의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감독관리 가운데 일부 업무를 담당하도록 할 수 있다.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국무원 제품품질 감독부문의 결함 자동차제품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기술기구는 국무원 제품품질 감독부문 규정에 따라 결함 자동차제품을 </w:t>
            </w:r>
            <w:proofErr w:type="spellStart"/>
            <w:r w:rsidRPr="00ED08F5">
              <w:rPr>
                <w:rFonts w:ascii="한컴바탕" w:eastAsia="한컴바탕" w:hAnsi="한컴바탕" w:cs="한컴바탕" w:hint="eastAsia"/>
                <w:sz w:val="21"/>
                <w:szCs w:val="21"/>
              </w:rPr>
              <w:t>리콜하는</w:t>
            </w:r>
            <w:proofErr w:type="spellEnd"/>
            <w:r w:rsidRPr="00ED08F5">
              <w:rPr>
                <w:rFonts w:ascii="한컴바탕" w:eastAsia="한컴바탕" w:hAnsi="한컴바탕" w:cs="한컴바탕" w:hint="eastAsia"/>
                <w:sz w:val="21"/>
                <w:szCs w:val="21"/>
              </w:rPr>
              <w:t xml:space="preserve"> 세부적인 기술업무를 맡는다. </w:t>
            </w:r>
          </w:p>
          <w:p w:rsidR="007079D8" w:rsidRPr="003559FE" w:rsidRDefault="007079D8" w:rsidP="003559FE">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3559FE">
              <w:rPr>
                <w:rFonts w:ascii="한컴바탕" w:eastAsia="한컴바탕" w:hAnsi="한컴바탕" w:cs="한컴바탕" w:hint="eastAsia"/>
                <w:b/>
                <w:spacing w:val="-2"/>
                <w:sz w:val="21"/>
                <w:szCs w:val="21"/>
              </w:rPr>
              <w:t>제6조</w:t>
            </w:r>
            <w:r w:rsidRPr="003559FE">
              <w:rPr>
                <w:rFonts w:ascii="한컴바탕" w:eastAsia="한컴바탕" w:hAnsi="한컴바탕" w:cs="한컴바탕" w:hint="eastAsia"/>
                <w:spacing w:val="-2"/>
                <w:sz w:val="21"/>
                <w:szCs w:val="21"/>
              </w:rPr>
              <w:t xml:space="preserve"> 모든 단위와 개인은 제품품질 감독부문에 자동차제품에 발생 가능성이 있는 결함을 </w:t>
            </w:r>
            <w:r w:rsidRPr="003559FE">
              <w:rPr>
                <w:rFonts w:ascii="한컴바탕" w:eastAsia="한컴바탕" w:hAnsi="한컴바탕" w:cs="한컴바탕" w:hint="eastAsia"/>
                <w:spacing w:val="-2"/>
                <w:sz w:val="21"/>
                <w:szCs w:val="21"/>
              </w:rPr>
              <w:lastRenderedPageBreak/>
              <w:t xml:space="preserve">신고할 권리가 있으며, 국무원 제품품질 감독부문은 대중에게 공개하는 방식으로 사회에 신고접수 전화번호, e-mail, 우편주소를 공포한다.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국무원 제품품질 감독부문은 결함 자동차제품 </w:t>
            </w:r>
            <w:proofErr w:type="spellStart"/>
            <w:r w:rsidRPr="00ED08F5">
              <w:rPr>
                <w:rFonts w:ascii="한컴바탕" w:eastAsia="한컴바탕" w:hAnsi="한컴바탕" w:cs="한컴바탕" w:hint="eastAsia"/>
                <w:sz w:val="21"/>
                <w:szCs w:val="21"/>
              </w:rPr>
              <w:t>리콜의</w:t>
            </w:r>
            <w:proofErr w:type="spellEnd"/>
            <w:r w:rsidRPr="00ED08F5">
              <w:rPr>
                <w:rFonts w:ascii="한컴바탕" w:eastAsia="한컴바탕" w:hAnsi="한컴바탕" w:cs="한컴바탕" w:hint="eastAsia"/>
                <w:sz w:val="21"/>
                <w:szCs w:val="21"/>
              </w:rPr>
              <w:t xml:space="preserve"> 정보관리시스템을 구축하고, 집계를 수집 및 결함 자동차제품의 유관 정보를 분석, 처리해야 한다.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제품품질 감독부문, 자동차제품주관부문, 상무주관부문, 해관, 공안기관 교통관리부문, 교통운수주관부문, 공상행정관리부문 등 유관 부문은 자동차제품의 생산, 판매, 수입, 등기 </w:t>
            </w:r>
            <w:proofErr w:type="spellStart"/>
            <w:r w:rsidRPr="00ED08F5">
              <w:rPr>
                <w:rFonts w:ascii="한컴바탕" w:eastAsia="한컴바탕" w:hAnsi="한컴바탕" w:cs="한컴바탕" w:hint="eastAsia"/>
                <w:sz w:val="21"/>
                <w:szCs w:val="21"/>
              </w:rPr>
              <w:t>검험</w:t>
            </w:r>
            <w:proofErr w:type="spellEnd"/>
            <w:r w:rsidRPr="00ED08F5">
              <w:rPr>
                <w:rFonts w:ascii="한컴바탕" w:eastAsia="한컴바탕" w:hAnsi="한컴바탕" w:cs="한컴바탕" w:hint="eastAsia"/>
                <w:sz w:val="21"/>
                <w:szCs w:val="21"/>
              </w:rPr>
              <w:t xml:space="preserve">, 유지보수, 소비자신고,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등 정보 공유의 메커니즘을 구축해야 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제7조</w:t>
            </w:r>
            <w:r w:rsidRPr="00ED08F5">
              <w:rPr>
                <w:rFonts w:ascii="한컴바탕" w:eastAsia="한컴바탕" w:hAnsi="한컴바탕" w:cs="한컴바탕" w:hint="eastAsia"/>
                <w:sz w:val="21"/>
                <w:szCs w:val="21"/>
              </w:rPr>
              <w:t xml:space="preserve"> 제품품질 감독부문과 유관부문, 기구 및 기타 업무인원은 본 조례에 규정된 직책 이행 과정에서 알게 된 상업기밀 및 개인정보를 유출해서는 안 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제8조</w:t>
            </w:r>
            <w:r w:rsidRPr="00ED08F5">
              <w:rPr>
                <w:rFonts w:ascii="한컴바탕" w:eastAsia="한컴바탕" w:hAnsi="한컴바탕" w:cs="한컴바탕" w:hint="eastAsia"/>
                <w:sz w:val="21"/>
                <w:szCs w:val="21"/>
              </w:rPr>
              <w:t xml:space="preserve"> 생산자는 본 조례에 근거하여 결함 자동차제품을 모두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w:t>
            </w:r>
            <w:proofErr w:type="spellStart"/>
            <w:r w:rsidRPr="00ED08F5">
              <w:rPr>
                <w:rFonts w:ascii="한컴바탕" w:eastAsia="한컴바탕" w:hAnsi="한컴바탕" w:cs="한컴바탕" w:hint="eastAsia"/>
                <w:sz w:val="21"/>
                <w:szCs w:val="21"/>
              </w:rPr>
              <w:t>해야한다</w:t>
            </w:r>
            <w:proofErr w:type="spellEnd"/>
            <w:r w:rsidRPr="00ED08F5">
              <w:rPr>
                <w:rFonts w:ascii="한컴바탕" w:eastAsia="한컴바탕" w:hAnsi="한컴바탕" w:cs="한컴바탕" w:hint="eastAsia"/>
                <w:sz w:val="21"/>
                <w:szCs w:val="21"/>
              </w:rPr>
              <w:t xml:space="preserve">. 생산자가 </w:t>
            </w:r>
            <w:proofErr w:type="spellStart"/>
            <w:r w:rsidRPr="00ED08F5">
              <w:rPr>
                <w:rFonts w:ascii="한컴바탕" w:eastAsia="한컴바탕" w:hAnsi="한컴바탕" w:cs="한컴바탕" w:hint="eastAsia"/>
                <w:sz w:val="21"/>
                <w:szCs w:val="21"/>
              </w:rPr>
              <w:t>리콜을</w:t>
            </w:r>
            <w:proofErr w:type="spellEnd"/>
            <w:r w:rsidRPr="00ED08F5">
              <w:rPr>
                <w:rFonts w:ascii="한컴바탕" w:eastAsia="한컴바탕" w:hAnsi="한컴바탕" w:cs="한컴바탕" w:hint="eastAsia"/>
                <w:sz w:val="21"/>
                <w:szCs w:val="21"/>
              </w:rPr>
              <w:t xml:space="preserve"> 실시하지 않는 경우, 국무원 제품품질 감독부문은 본 조례에 근거하여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명령 조치를 취해야 한다. </w:t>
            </w:r>
          </w:p>
          <w:p w:rsidR="007079D8" w:rsidRPr="003559FE" w:rsidRDefault="007079D8" w:rsidP="003559FE">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3559FE">
              <w:rPr>
                <w:rFonts w:ascii="한컴바탕" w:eastAsia="한컴바탕" w:hAnsi="한컴바탕" w:cs="한컴바탕" w:hint="eastAsia"/>
                <w:spacing w:val="-6"/>
                <w:sz w:val="21"/>
                <w:szCs w:val="21"/>
              </w:rPr>
              <w:t xml:space="preserve">본 조례에서 칭하는 생산자는 중국 경내에서 법에 의거하여 설립되고, 자동차제품을 생산 및 그 명의로 제품합격증을 교부한 기업을 가리킨다.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중국 경외에서 자동차제품을 경내로 수입하여 판매한 기업은 전 관(款)에서 칭한 생산자로 간주한다.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제9조</w:t>
            </w:r>
            <w:r w:rsidRPr="00ED08F5">
              <w:rPr>
                <w:rFonts w:ascii="한컴바탕" w:eastAsia="한컴바탕" w:hAnsi="한컴바탕" w:cs="한컴바탕" w:hint="eastAsia"/>
                <w:sz w:val="21"/>
                <w:szCs w:val="21"/>
              </w:rPr>
              <w:t xml:space="preserve"> 생산자는 자동차제품의 설계, 제조, 표지, </w:t>
            </w:r>
            <w:proofErr w:type="spellStart"/>
            <w:r w:rsidRPr="00ED08F5">
              <w:rPr>
                <w:rFonts w:ascii="한컴바탕" w:eastAsia="한컴바탕" w:hAnsi="한컴바탕" w:cs="한컴바탕" w:hint="eastAsia"/>
                <w:sz w:val="21"/>
                <w:szCs w:val="21"/>
              </w:rPr>
              <w:t>검험</w:t>
            </w:r>
            <w:proofErr w:type="spellEnd"/>
            <w:r w:rsidRPr="00ED08F5">
              <w:rPr>
                <w:rFonts w:ascii="한컴바탕" w:eastAsia="한컴바탕" w:hAnsi="한컴바탕" w:cs="한컴바탕" w:hint="eastAsia"/>
                <w:sz w:val="21"/>
                <w:szCs w:val="21"/>
              </w:rPr>
              <w:t xml:space="preserve"> 등의 정보와 자동차제품을 최초 판매한 차주에 대한 정보를 기록하고 보관해야 한다. 보관기간은 10년 이상이다.</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제10조</w:t>
            </w:r>
            <w:r w:rsidRPr="00ED08F5">
              <w:rPr>
                <w:rFonts w:ascii="한컴바탕" w:eastAsia="한컴바탕" w:hAnsi="한컴바탕" w:cs="한컴바탕" w:hint="eastAsia"/>
                <w:sz w:val="21"/>
                <w:szCs w:val="21"/>
              </w:rPr>
              <w:t xml:space="preserve"> 생산자는 아래 정보를 국무원 제품품질 감독부문에 </w:t>
            </w:r>
            <w:proofErr w:type="spellStart"/>
            <w:r w:rsidRPr="00ED08F5">
              <w:rPr>
                <w:rFonts w:ascii="한컴바탕" w:eastAsia="한컴바탕" w:hAnsi="한컴바탕" w:cs="한컴바탕" w:hint="eastAsia"/>
                <w:sz w:val="21"/>
                <w:szCs w:val="21"/>
              </w:rPr>
              <w:t>비안해야</w:t>
            </w:r>
            <w:proofErr w:type="spellEnd"/>
            <w:r w:rsidRPr="00ED08F5">
              <w:rPr>
                <w:rFonts w:ascii="한컴바탕" w:eastAsia="한컴바탕" w:hAnsi="한컴바탕" w:cs="한컴바탕" w:hint="eastAsia"/>
                <w:sz w:val="21"/>
                <w:szCs w:val="21"/>
              </w:rPr>
              <w:t xml:space="preserve"> 한다.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(1) 생산자 기본정보</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(2) 자동차제품의 기술 변수 및 자동차제품을 최초 판매한 차주에 대한 정보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(3) 자동차제품에 생명, 자산 안전을 위협하는 고장의 원인으로 발생한 수리, 교환, 반품에 대한 정보</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(4) 자동차제품이 중국 경외에서 </w:t>
            </w:r>
            <w:proofErr w:type="spellStart"/>
            <w:r w:rsidRPr="00ED08F5">
              <w:rPr>
                <w:rFonts w:ascii="한컴바탕" w:eastAsia="한컴바탕" w:hAnsi="한컴바탕" w:cs="한컴바탕" w:hint="eastAsia"/>
                <w:sz w:val="21"/>
                <w:szCs w:val="21"/>
              </w:rPr>
              <w:t>리콜을</w:t>
            </w:r>
            <w:proofErr w:type="spellEnd"/>
            <w:r w:rsidRPr="00ED08F5">
              <w:rPr>
                <w:rFonts w:ascii="한컴바탕" w:eastAsia="한컴바탕" w:hAnsi="한컴바탕" w:cs="한컴바탕" w:hint="eastAsia"/>
                <w:sz w:val="21"/>
                <w:szCs w:val="21"/>
              </w:rPr>
              <w:t xml:space="preserve"> 실시한 정보</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(5) 국무원 제품품질 감독부문이 </w:t>
            </w:r>
            <w:proofErr w:type="spellStart"/>
            <w:r w:rsidRPr="00ED08F5">
              <w:rPr>
                <w:rFonts w:ascii="한컴바탕" w:eastAsia="한컴바탕" w:hAnsi="한컴바탕" w:cs="한컴바탕" w:hint="eastAsia"/>
                <w:sz w:val="21"/>
                <w:szCs w:val="21"/>
              </w:rPr>
              <w:t>비안을</w:t>
            </w:r>
            <w:proofErr w:type="spellEnd"/>
            <w:r w:rsidRPr="00ED08F5">
              <w:rPr>
                <w:rFonts w:ascii="한컴바탕" w:eastAsia="한컴바탕" w:hAnsi="한컴바탕" w:cs="한컴바탕" w:hint="eastAsia"/>
                <w:sz w:val="21"/>
                <w:szCs w:val="21"/>
              </w:rPr>
              <w:t xml:space="preserve"> 요구하는 기타 정보</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제11조</w:t>
            </w:r>
            <w:r w:rsidRPr="00ED08F5">
              <w:rPr>
                <w:rFonts w:ascii="한컴바탕" w:eastAsia="한컴바탕" w:hAnsi="한컴바탕" w:cs="한컴바탕" w:hint="eastAsia"/>
                <w:sz w:val="21"/>
                <w:szCs w:val="21"/>
              </w:rPr>
              <w:t xml:space="preserve"> 자동차제품을 판매, 임대, 유지보수 하는 경영자(이하 "경영자")는 국무원 제품품</w:t>
            </w:r>
            <w:r w:rsidRPr="00ED08F5">
              <w:rPr>
                <w:rFonts w:ascii="한컴바탕" w:eastAsia="한컴바탕" w:hAnsi="한컴바탕" w:cs="한컴바탕" w:hint="eastAsia"/>
                <w:sz w:val="21"/>
                <w:szCs w:val="21"/>
              </w:rPr>
              <w:lastRenderedPageBreak/>
              <w:t xml:space="preserve">질 감독부문의 규정에 따라 자동차 제품의 유관 정보를 기록 및 보관해야 하며, 보관기간은 5년 이상이다.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경영자가 자동차제품 결함을 알게 된 경우, 즉시 결함 자동차제품의 판매, 임대, 사용을 중지해야 하며, 생산자는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실시하는 것에 협조해야 한다.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경영자는 국무원 제품품질 감독부문에 보고하고, 생산자에게 자동차제품의 결함 가능성에 관한 유관 정보를 통보해야 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제12조</w:t>
            </w:r>
            <w:r w:rsidRPr="00ED08F5">
              <w:rPr>
                <w:rFonts w:ascii="한컴바탕" w:eastAsia="한컴바탕" w:hAnsi="한컴바탕" w:cs="한컴바탕" w:hint="eastAsia"/>
                <w:sz w:val="21"/>
                <w:szCs w:val="21"/>
              </w:rPr>
              <w:t xml:space="preserve"> 생산자가 자동차제품의 결합 가능성을 알게 된 경우, 조사단을 조직하여 분석하고, 국무원 제품품질 감독부문에 사실대로 조사분석 결과를 보고해야 한다.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생산자가 자동차제품의 결함을 확인한 경우, 즉시 결함 자동차제품의 생산, 판매, 수입을 중지해야 하며 </w:t>
            </w:r>
            <w:proofErr w:type="spellStart"/>
            <w:r w:rsidRPr="00ED08F5">
              <w:rPr>
                <w:rFonts w:ascii="한컴바탕" w:eastAsia="한컴바탕" w:hAnsi="한컴바탕" w:cs="한컴바탕" w:hint="eastAsia"/>
                <w:sz w:val="21"/>
                <w:szCs w:val="21"/>
              </w:rPr>
              <w:t>리콜을</w:t>
            </w:r>
            <w:proofErr w:type="spellEnd"/>
            <w:r w:rsidRPr="00ED08F5">
              <w:rPr>
                <w:rFonts w:ascii="한컴바탕" w:eastAsia="한컴바탕" w:hAnsi="한컴바탕" w:cs="한컴바탕" w:hint="eastAsia"/>
                <w:sz w:val="21"/>
                <w:szCs w:val="21"/>
              </w:rPr>
              <w:t xml:space="preserve"> 실시해야 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제13조</w:t>
            </w:r>
            <w:r w:rsidRPr="00ED08F5">
              <w:rPr>
                <w:rFonts w:ascii="한컴바탕" w:eastAsia="한컴바탕" w:hAnsi="한컴바탕" w:cs="한컴바탕" w:hint="eastAsia"/>
                <w:sz w:val="21"/>
                <w:szCs w:val="21"/>
              </w:rPr>
              <w:t xml:space="preserve"> 국무원 제품품질 감독부문이 자동차제품의 결함 가능성을 알게 된 경우, 즉시 생산자에게 조사와 분석을 실시할 것을 통보한다. 생산자가 통지에 따라 조사와 분석을 실시하지 않은 경우, 국무원 제품품질 감독부문은 결함에 대한 조사를 실시해야 한다.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국무원 제품품질 감독부문은 자동차제품이 심각한 결함을 초래할 가능성이 있다고 판단되는 경우, 직접 결함조사를 시행할 수 있다.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제14조</w:t>
            </w:r>
            <w:r w:rsidRPr="00ED08F5">
              <w:rPr>
                <w:rFonts w:ascii="한컴바탕" w:eastAsia="한컴바탕" w:hAnsi="한컴바탕" w:cs="한컴바탕" w:hint="eastAsia"/>
                <w:sz w:val="21"/>
                <w:szCs w:val="21"/>
              </w:rPr>
              <w:t xml:space="preserve"> 국무원 제품품질 감독부문은 결함조사를 실시하는 과정에서 생산자, 경영자의 생산경영장소에서 현장조사, 검열 및 유관 자료와 기록을 카피할 수 있으며, 유관 단위와 개인에게 자동차제품 결함 가능성의 정황을 알린다.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생산자는 결함조사에 협조해야 하며, 조사에 필요한 유관 자료, 제품 및 전용설비를 제공한다. 경영자는 결함조사에 협조하여 조사에 필요한 유관 자료를 제공한다.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국무원 제품품질 감독부문은 생산자, 경영자가 제공한 자료, 제품 및 전용설비가 조사에 필요한 기술검사와 감정 이외의 용도로 사용할 수 없다.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제15조</w:t>
            </w:r>
            <w:r w:rsidRPr="00ED08F5">
              <w:rPr>
                <w:rFonts w:ascii="한컴바탕" w:eastAsia="한컴바탕" w:hAnsi="한컴바탕" w:cs="한컴바탕" w:hint="eastAsia"/>
                <w:sz w:val="21"/>
                <w:szCs w:val="21"/>
              </w:rPr>
              <w:t xml:space="preserve"> 국무원 제품품질 감독부문이 조사를 통해 자동차제품에 결함이 있다고 판단하는 경우, 생산자에게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실시를 통지해야 한다. </w:t>
            </w:r>
          </w:p>
          <w:p w:rsidR="007079D8" w:rsidRDefault="007079D8" w:rsidP="00ED08F5">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ED08F5">
              <w:rPr>
                <w:rFonts w:ascii="한컴바탕" w:eastAsia="한컴바탕" w:hAnsi="한컴바탕" w:cs="한컴바탕" w:hint="eastAsia"/>
                <w:sz w:val="21"/>
                <w:szCs w:val="21"/>
              </w:rPr>
              <w:t>생산자가 자동차제품에 결함이 없다고 판단하는 경우, 통지를 받은 날로부터 15업무일 이내에 국무원 제품품질 감독부문에 이의를 제</w:t>
            </w:r>
            <w:r w:rsidRPr="00ED08F5">
              <w:rPr>
                <w:rFonts w:ascii="한컴바탕" w:eastAsia="한컴바탕" w:hAnsi="한컴바탕" w:cs="한컴바탕" w:hint="eastAsia"/>
                <w:sz w:val="21"/>
                <w:szCs w:val="21"/>
              </w:rPr>
              <w:lastRenderedPageBreak/>
              <w:t xml:space="preserve">기하고, 증빙자료를 제공할 수 있다. 국무원 제품품질 감독부문은 생산자와 이해관계가 없는 전문가를 조직하여 증빙자료에 대한 검증을 진행해야 한다. </w:t>
            </w:r>
          </w:p>
          <w:p w:rsidR="003559FE" w:rsidRPr="00F44AB8" w:rsidRDefault="00F44AB8" w:rsidP="00F44AB8">
            <w:pPr>
              <w:topLinePunct/>
              <w:autoSpaceDE/>
              <w:adjustRightInd w:val="0"/>
              <w:snapToGrid w:val="0"/>
              <w:spacing w:line="290" w:lineRule="atLeast"/>
              <w:ind w:firstLineChars="200" w:firstLine="420"/>
              <w:rPr>
                <w:rFonts w:ascii="한컴바탕" w:eastAsia="한컴바탕" w:hAnsi="한컴바탕" w:cs="한컴바탕"/>
                <w:sz w:val="21"/>
                <w:szCs w:val="21"/>
              </w:rPr>
            </w:pPr>
            <w:r>
              <w:rPr>
                <w:rFonts w:ascii="한컴바탕" w:eastAsia="한컴바탕" w:hAnsi="한컴바탕" w:cs="한컴바탕" w:hint="eastAsia"/>
                <w:sz w:val="21"/>
                <w:szCs w:val="21"/>
              </w:rPr>
              <w:t xml:space="preserve">생산자가 본 통지에 따라 </w:t>
            </w:r>
            <w:proofErr w:type="spellStart"/>
            <w:r>
              <w:rPr>
                <w:rFonts w:ascii="한컴바탕" w:eastAsia="한컴바탕" w:hAnsi="한컴바탕" w:cs="한컴바탕" w:hint="eastAsia"/>
                <w:sz w:val="21"/>
                <w:szCs w:val="21"/>
              </w:rPr>
              <w:t>리콜을</w:t>
            </w:r>
            <w:proofErr w:type="spellEnd"/>
            <w:r>
              <w:rPr>
                <w:rFonts w:ascii="한컴바탕" w:eastAsia="한컴바탕" w:hAnsi="한컴바탕" w:cs="한컴바탕" w:hint="eastAsia"/>
                <w:sz w:val="21"/>
                <w:szCs w:val="21"/>
              </w:rPr>
              <w:t xml:space="preserve"> 실시하지 않고 본 조항 2항의 규정한 </w:t>
            </w:r>
            <w:proofErr w:type="spellStart"/>
            <w:r>
              <w:rPr>
                <w:rFonts w:ascii="한컴바탕" w:eastAsia="한컴바탕" w:hAnsi="한컴바탕" w:cs="한컴바탕" w:hint="eastAsia"/>
                <w:sz w:val="21"/>
                <w:szCs w:val="21"/>
              </w:rPr>
              <w:t>기한내에</w:t>
            </w:r>
            <w:proofErr w:type="spellEnd"/>
            <w:r>
              <w:rPr>
                <w:rFonts w:ascii="한컴바탕" w:eastAsia="한컴바탕" w:hAnsi="한컴바탕" w:cs="한컴바탕" w:hint="eastAsia"/>
                <w:sz w:val="21"/>
                <w:szCs w:val="21"/>
              </w:rPr>
              <w:t xml:space="preserve"> 이의를 제출하지 않거나 혹은 국무원 제품품질감독부분이 본 조 2항의 규정에 따라 논증, </w:t>
            </w:r>
            <w:proofErr w:type="spellStart"/>
            <w:r>
              <w:rPr>
                <w:rFonts w:ascii="한컴바탕" w:eastAsia="한컴바탕" w:hAnsi="한컴바탕" w:cs="한컴바탕" w:hint="eastAsia"/>
                <w:sz w:val="21"/>
                <w:szCs w:val="21"/>
              </w:rPr>
              <w:t>기술검측</w:t>
            </w:r>
            <w:proofErr w:type="spellEnd"/>
            <w:r>
              <w:rPr>
                <w:rFonts w:ascii="한컴바탕" w:eastAsia="한컴바탕" w:hAnsi="한컴바탕" w:cs="한컴바탕" w:hint="eastAsia"/>
                <w:sz w:val="21"/>
                <w:szCs w:val="21"/>
              </w:rPr>
              <w:t xml:space="preserve">, 감정하여 자동차제품에 결함이 존재함이 확인되었을 경우 국무원 제품품질 감독부문은 생산자에게 </w:t>
            </w:r>
            <w:proofErr w:type="spellStart"/>
            <w:r>
              <w:rPr>
                <w:rFonts w:ascii="한컴바탕" w:eastAsia="한컴바탕" w:hAnsi="한컴바탕" w:cs="한컴바탕" w:hint="eastAsia"/>
                <w:sz w:val="21"/>
                <w:szCs w:val="21"/>
              </w:rPr>
              <w:t>리콜을</w:t>
            </w:r>
            <w:proofErr w:type="spellEnd"/>
            <w:r>
              <w:rPr>
                <w:rFonts w:ascii="한컴바탕" w:eastAsia="한컴바탕" w:hAnsi="한컴바탕" w:cs="한컴바탕" w:hint="eastAsia"/>
                <w:sz w:val="21"/>
                <w:szCs w:val="21"/>
              </w:rPr>
              <w:t xml:space="preserve"> 실시할 것을 명한다. 생산자는 반드시 결함이 있는 자동차제품의 생산, 판매, 수입을 정지하고 </w:t>
            </w:r>
            <w:proofErr w:type="spellStart"/>
            <w:r>
              <w:rPr>
                <w:rFonts w:ascii="한컴바탕" w:eastAsia="한컴바탕" w:hAnsi="한컴바탕" w:cs="한컴바탕" w:hint="eastAsia"/>
                <w:sz w:val="21"/>
                <w:szCs w:val="21"/>
              </w:rPr>
              <w:t>리콜을</w:t>
            </w:r>
            <w:proofErr w:type="spellEnd"/>
            <w:r>
              <w:rPr>
                <w:rFonts w:ascii="한컴바탕" w:eastAsia="한컴바탕" w:hAnsi="한컴바탕" w:cs="한컴바탕" w:hint="eastAsia"/>
                <w:sz w:val="21"/>
                <w:szCs w:val="21"/>
              </w:rPr>
              <w:t xml:space="preserve"> 실기해야 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제16조</w:t>
            </w:r>
            <w:r w:rsidRPr="00ED08F5">
              <w:rPr>
                <w:rFonts w:ascii="한컴바탕" w:eastAsia="한컴바탕" w:hAnsi="한컴바탕" w:cs="한컴바탕" w:hint="eastAsia"/>
                <w:sz w:val="21"/>
                <w:szCs w:val="21"/>
              </w:rPr>
              <w:t xml:space="preserve"> 생산자가 </w:t>
            </w:r>
            <w:proofErr w:type="spellStart"/>
            <w:r w:rsidRPr="00ED08F5">
              <w:rPr>
                <w:rFonts w:ascii="한컴바탕" w:eastAsia="한컴바탕" w:hAnsi="한컴바탕" w:cs="한컴바탕" w:hint="eastAsia"/>
                <w:sz w:val="21"/>
                <w:szCs w:val="21"/>
              </w:rPr>
              <w:t>리콜을</w:t>
            </w:r>
            <w:proofErr w:type="spellEnd"/>
            <w:r w:rsidRPr="00ED08F5">
              <w:rPr>
                <w:rFonts w:ascii="한컴바탕" w:eastAsia="한컴바탕" w:hAnsi="한컴바탕" w:cs="한컴바탕" w:hint="eastAsia"/>
                <w:sz w:val="21"/>
                <w:szCs w:val="21"/>
              </w:rPr>
              <w:t xml:space="preserve"> 실시하면 국무원 제품품질 감독부문 규정에 따라 </w:t>
            </w:r>
            <w:proofErr w:type="spellStart"/>
            <w:r w:rsidRPr="00ED08F5">
              <w:rPr>
                <w:rFonts w:ascii="한컴바탕" w:eastAsia="한컴바탕" w:hAnsi="한컴바탕" w:cs="한컴바탕" w:hint="eastAsia"/>
                <w:sz w:val="21"/>
                <w:szCs w:val="21"/>
              </w:rPr>
              <w:t>리콜계획을</w:t>
            </w:r>
            <w:proofErr w:type="spellEnd"/>
            <w:r w:rsidRPr="00ED08F5">
              <w:rPr>
                <w:rFonts w:ascii="한컴바탕" w:eastAsia="한컴바탕" w:hAnsi="한컴바탕" w:cs="한컴바탕" w:hint="eastAsia"/>
                <w:sz w:val="21"/>
                <w:szCs w:val="21"/>
              </w:rPr>
              <w:t xml:space="preserve"> 수립하고 국무원 제품품질 감독부문에 </w:t>
            </w:r>
            <w:proofErr w:type="spellStart"/>
            <w:r w:rsidRPr="00ED08F5">
              <w:rPr>
                <w:rFonts w:ascii="한컴바탕" w:eastAsia="한컴바탕" w:hAnsi="한컴바탕" w:cs="한컴바탕" w:hint="eastAsia"/>
                <w:sz w:val="21"/>
                <w:szCs w:val="21"/>
              </w:rPr>
              <w:t>비안한다</w:t>
            </w:r>
            <w:proofErr w:type="spellEnd"/>
            <w:r w:rsidRPr="00ED08F5">
              <w:rPr>
                <w:rFonts w:ascii="한컴바탕" w:eastAsia="한컴바탕" w:hAnsi="한컴바탕" w:cs="한컴바탕" w:hint="eastAsia"/>
                <w:sz w:val="21"/>
                <w:szCs w:val="21"/>
              </w:rPr>
              <w:t xml:space="preserve">. 이미 </w:t>
            </w:r>
            <w:proofErr w:type="spellStart"/>
            <w:r w:rsidRPr="00ED08F5">
              <w:rPr>
                <w:rFonts w:ascii="한컴바탕" w:eastAsia="한컴바탕" w:hAnsi="한컴바탕" w:cs="한컴바탕" w:hint="eastAsia"/>
                <w:sz w:val="21"/>
                <w:szCs w:val="21"/>
              </w:rPr>
              <w:t>비안한</w:t>
            </w:r>
            <w:proofErr w:type="spellEnd"/>
            <w:r w:rsidRPr="00ED08F5">
              <w:rPr>
                <w:rFonts w:ascii="한컴바탕" w:eastAsia="한컴바탕" w:hAnsi="한컴바탕" w:cs="한컴바탕" w:hint="eastAsia"/>
                <w:sz w:val="21"/>
                <w:szCs w:val="21"/>
              </w:rPr>
              <w:t xml:space="preserve"> </w:t>
            </w:r>
            <w:proofErr w:type="spellStart"/>
            <w:r w:rsidRPr="00ED08F5">
              <w:rPr>
                <w:rFonts w:ascii="한컴바탕" w:eastAsia="한컴바탕" w:hAnsi="한컴바탕" w:cs="한컴바탕" w:hint="eastAsia"/>
                <w:sz w:val="21"/>
                <w:szCs w:val="21"/>
              </w:rPr>
              <w:t>리콜계획을</w:t>
            </w:r>
            <w:proofErr w:type="spellEnd"/>
            <w:r w:rsidRPr="00ED08F5">
              <w:rPr>
                <w:rFonts w:ascii="한컴바탕" w:eastAsia="한컴바탕" w:hAnsi="한컴바탕" w:cs="한컴바탕" w:hint="eastAsia"/>
                <w:sz w:val="21"/>
                <w:szCs w:val="21"/>
              </w:rPr>
              <w:t xml:space="preserve"> 수정할 경우 다시 </w:t>
            </w:r>
            <w:proofErr w:type="spellStart"/>
            <w:r w:rsidRPr="00ED08F5">
              <w:rPr>
                <w:rFonts w:ascii="한컴바탕" w:eastAsia="한컴바탕" w:hAnsi="한컴바탕" w:cs="한컴바탕" w:hint="eastAsia"/>
                <w:sz w:val="21"/>
                <w:szCs w:val="21"/>
              </w:rPr>
              <w:t>비안을</w:t>
            </w:r>
            <w:proofErr w:type="spellEnd"/>
            <w:r w:rsidRPr="00ED08F5">
              <w:rPr>
                <w:rFonts w:ascii="한컴바탕" w:eastAsia="한컴바탕" w:hAnsi="한컴바탕" w:cs="한컴바탕" w:hint="eastAsia"/>
                <w:sz w:val="21"/>
                <w:szCs w:val="21"/>
              </w:rPr>
              <w:t xml:space="preserve"> 해야 한다.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생산자는 </w:t>
            </w:r>
            <w:proofErr w:type="spellStart"/>
            <w:r w:rsidRPr="00ED08F5">
              <w:rPr>
                <w:rFonts w:ascii="한컴바탕" w:eastAsia="한컴바탕" w:hAnsi="한컴바탕" w:cs="한컴바탕" w:hint="eastAsia"/>
                <w:sz w:val="21"/>
                <w:szCs w:val="21"/>
              </w:rPr>
              <w:t>리콜계획에</w:t>
            </w:r>
            <w:proofErr w:type="spellEnd"/>
            <w:r w:rsidRPr="00ED08F5">
              <w:rPr>
                <w:rFonts w:ascii="한컴바탕" w:eastAsia="한컴바탕" w:hAnsi="한컴바탕" w:cs="한컴바탕" w:hint="eastAsia"/>
                <w:sz w:val="21"/>
                <w:szCs w:val="21"/>
              </w:rPr>
              <w:t xml:space="preserve"> 따라 </w:t>
            </w:r>
            <w:proofErr w:type="spellStart"/>
            <w:r w:rsidRPr="00ED08F5">
              <w:rPr>
                <w:rFonts w:ascii="한컴바탕" w:eastAsia="한컴바탕" w:hAnsi="한컴바탕" w:cs="한컴바탕" w:hint="eastAsia"/>
                <w:sz w:val="21"/>
                <w:szCs w:val="21"/>
              </w:rPr>
              <w:t>리콜을</w:t>
            </w:r>
            <w:proofErr w:type="spellEnd"/>
            <w:r w:rsidRPr="00ED08F5">
              <w:rPr>
                <w:rFonts w:ascii="한컴바탕" w:eastAsia="한컴바탕" w:hAnsi="한컴바탕" w:cs="한컴바탕" w:hint="eastAsia"/>
                <w:sz w:val="21"/>
                <w:szCs w:val="21"/>
              </w:rPr>
              <w:t xml:space="preserve"> 실시해야 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제17조</w:t>
            </w:r>
            <w:r w:rsidRPr="00ED08F5">
              <w:rPr>
                <w:rFonts w:ascii="한컴바탕" w:eastAsia="한컴바탕" w:hAnsi="한컴바탕" w:cs="한컴바탕" w:hint="eastAsia"/>
                <w:sz w:val="21"/>
                <w:szCs w:val="21"/>
              </w:rPr>
              <w:t xml:space="preserve"> 생산자는 국무원 제품품질 감독부문이 </w:t>
            </w:r>
            <w:proofErr w:type="spellStart"/>
            <w:r w:rsidRPr="00ED08F5">
              <w:rPr>
                <w:rFonts w:ascii="한컴바탕" w:eastAsia="한컴바탕" w:hAnsi="한컴바탕" w:cs="한컴바탕" w:hint="eastAsia"/>
                <w:sz w:val="21"/>
                <w:szCs w:val="21"/>
              </w:rPr>
              <w:t>비안한</w:t>
            </w:r>
            <w:proofErr w:type="spellEnd"/>
            <w:r w:rsidRPr="00ED08F5">
              <w:rPr>
                <w:rFonts w:ascii="한컴바탕" w:eastAsia="한컴바탕" w:hAnsi="한컴바탕" w:cs="한컴바탕" w:hint="eastAsia"/>
                <w:sz w:val="21"/>
                <w:szCs w:val="21"/>
              </w:rPr>
              <w:t xml:space="preserve"> </w:t>
            </w:r>
            <w:proofErr w:type="spellStart"/>
            <w:r w:rsidRPr="00ED08F5">
              <w:rPr>
                <w:rFonts w:ascii="한컴바탕" w:eastAsia="한컴바탕" w:hAnsi="한컴바탕" w:cs="한컴바탕" w:hint="eastAsia"/>
                <w:sz w:val="21"/>
                <w:szCs w:val="21"/>
              </w:rPr>
              <w:t>리콜계획을</w:t>
            </w:r>
            <w:proofErr w:type="spellEnd"/>
            <w:r w:rsidRPr="00ED08F5">
              <w:rPr>
                <w:rFonts w:ascii="한컴바탕" w:eastAsia="한컴바탕" w:hAnsi="한컴바탕" w:cs="한컴바탕" w:hint="eastAsia"/>
                <w:sz w:val="21"/>
                <w:szCs w:val="21"/>
              </w:rPr>
              <w:t xml:space="preserve"> </w:t>
            </w:r>
            <w:proofErr w:type="spellStart"/>
            <w:r w:rsidRPr="00ED08F5">
              <w:rPr>
                <w:rFonts w:ascii="한컴바탕" w:eastAsia="한컴바탕" w:hAnsi="한컴바탕" w:cs="한컴바탕" w:hint="eastAsia"/>
                <w:sz w:val="21"/>
                <w:szCs w:val="21"/>
              </w:rPr>
              <w:t>판매자에게</w:t>
            </w:r>
            <w:proofErr w:type="spellEnd"/>
            <w:r w:rsidRPr="00ED08F5">
              <w:rPr>
                <w:rFonts w:ascii="한컴바탕" w:eastAsia="한컴바탕" w:hAnsi="한컴바탕" w:cs="한컴바탕" w:hint="eastAsia"/>
                <w:sz w:val="21"/>
                <w:szCs w:val="21"/>
              </w:rPr>
              <w:t xml:space="preserve"> 동시에 통보해야 하며, </w:t>
            </w:r>
            <w:proofErr w:type="spellStart"/>
            <w:r w:rsidRPr="00ED08F5">
              <w:rPr>
                <w:rFonts w:ascii="한컴바탕" w:eastAsia="한컴바탕" w:hAnsi="한컴바탕" w:cs="한컴바탕" w:hint="eastAsia"/>
                <w:sz w:val="21"/>
                <w:szCs w:val="21"/>
              </w:rPr>
              <w:t>판매자는</w:t>
            </w:r>
            <w:proofErr w:type="spellEnd"/>
            <w:r w:rsidRPr="00ED08F5">
              <w:rPr>
                <w:rFonts w:ascii="한컴바탕" w:eastAsia="한컴바탕" w:hAnsi="한컴바탕" w:cs="한컴바탕" w:hint="eastAsia"/>
                <w:sz w:val="21"/>
                <w:szCs w:val="21"/>
              </w:rPr>
              <w:t xml:space="preserve"> 결함 자동차제품 판매를 중지해야 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제18조</w:t>
            </w:r>
            <w:r w:rsidRPr="00ED08F5">
              <w:rPr>
                <w:rFonts w:ascii="한컴바탕" w:eastAsia="한컴바탕" w:hAnsi="한컴바탕" w:cs="한컴바탕" w:hint="eastAsia"/>
                <w:sz w:val="21"/>
                <w:szCs w:val="21"/>
              </w:rPr>
              <w:t xml:space="preserve"> 생산자가 </w:t>
            </w:r>
            <w:proofErr w:type="spellStart"/>
            <w:r w:rsidRPr="00ED08F5">
              <w:rPr>
                <w:rFonts w:ascii="한컴바탕" w:eastAsia="한컴바탕" w:hAnsi="한컴바탕" w:cs="한컴바탕" w:hint="eastAsia"/>
                <w:sz w:val="21"/>
                <w:szCs w:val="21"/>
              </w:rPr>
              <w:t>리콜을</w:t>
            </w:r>
            <w:proofErr w:type="spellEnd"/>
            <w:r w:rsidRPr="00ED08F5">
              <w:rPr>
                <w:rFonts w:ascii="한컴바탕" w:eastAsia="한컴바탕" w:hAnsi="한컴바탕" w:cs="한컴바탕" w:hint="eastAsia"/>
                <w:sz w:val="21"/>
                <w:szCs w:val="21"/>
              </w:rPr>
              <w:t xml:space="preserve"> 실시하면 대중들이 알기 쉬운 방법으로 정보를 공포해야 하며, 차주에게 자동차제품의 결함, 피해 방지의 응급처치방법 및 생산자가 결함을 제거하는 조치 등 사항을 고지해야 한다.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국무원 제품품질 감독부문은 적시에 </w:t>
            </w:r>
            <w:proofErr w:type="spellStart"/>
            <w:r w:rsidRPr="00ED08F5">
              <w:rPr>
                <w:rFonts w:ascii="한컴바탕" w:eastAsia="한컴바탕" w:hAnsi="한컴바탕" w:cs="한컴바탕" w:hint="eastAsia"/>
                <w:sz w:val="21"/>
                <w:szCs w:val="21"/>
              </w:rPr>
              <w:t>기확인된</w:t>
            </w:r>
            <w:proofErr w:type="spellEnd"/>
            <w:r w:rsidRPr="00ED08F5">
              <w:rPr>
                <w:rFonts w:ascii="한컴바탕" w:eastAsia="한컴바탕" w:hAnsi="한컴바탕" w:cs="한컴바탕" w:hint="eastAsia"/>
                <w:sz w:val="21"/>
                <w:szCs w:val="21"/>
              </w:rPr>
              <w:t xml:space="preserve"> 결함 자동차제품 정보와 생산자가 실시하는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관련 정보를 대중에게 공포해야 한다. </w:t>
            </w:r>
          </w:p>
          <w:p w:rsidR="007079D8" w:rsidRPr="00F44AB8" w:rsidRDefault="007079D8" w:rsidP="00F44AB8">
            <w:pPr>
              <w:topLinePunct/>
              <w:autoSpaceDE/>
              <w:adjustRightInd w:val="0"/>
              <w:snapToGrid w:val="0"/>
              <w:spacing w:line="290" w:lineRule="atLeast"/>
              <w:ind w:firstLineChars="200" w:firstLine="364"/>
              <w:rPr>
                <w:rFonts w:ascii="한컴바탕" w:eastAsia="한컴바탕" w:hAnsi="한컴바탕" w:cs="한컴바탕"/>
                <w:spacing w:val="-14"/>
                <w:sz w:val="21"/>
                <w:szCs w:val="21"/>
              </w:rPr>
            </w:pPr>
            <w:r w:rsidRPr="00F44AB8">
              <w:rPr>
                <w:rFonts w:ascii="한컴바탕" w:eastAsia="한컴바탕" w:hAnsi="한컴바탕" w:cs="한컴바탕" w:hint="eastAsia"/>
                <w:spacing w:val="-14"/>
                <w:sz w:val="21"/>
                <w:szCs w:val="21"/>
              </w:rPr>
              <w:t xml:space="preserve">차주는 생산자가 실시하는 </w:t>
            </w:r>
            <w:proofErr w:type="spellStart"/>
            <w:r w:rsidRPr="00F44AB8">
              <w:rPr>
                <w:rFonts w:ascii="한컴바탕" w:eastAsia="한컴바탕" w:hAnsi="한컴바탕" w:cs="한컴바탕" w:hint="eastAsia"/>
                <w:spacing w:val="-14"/>
                <w:sz w:val="21"/>
                <w:szCs w:val="21"/>
              </w:rPr>
              <w:t>리콜에</w:t>
            </w:r>
            <w:proofErr w:type="spellEnd"/>
            <w:r w:rsidRPr="00F44AB8">
              <w:rPr>
                <w:rFonts w:ascii="한컴바탕" w:eastAsia="한컴바탕" w:hAnsi="한컴바탕" w:cs="한컴바탕" w:hint="eastAsia"/>
                <w:spacing w:val="-14"/>
                <w:sz w:val="21"/>
                <w:szCs w:val="21"/>
              </w:rPr>
              <w:t xml:space="preserve"> 협조해야 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제19조</w:t>
            </w:r>
            <w:r w:rsidRPr="00ED08F5">
              <w:rPr>
                <w:rFonts w:ascii="한컴바탕" w:eastAsia="한컴바탕" w:hAnsi="한컴바탕" w:cs="한컴바탕" w:hint="eastAsia"/>
                <w:sz w:val="21"/>
                <w:szCs w:val="21"/>
              </w:rPr>
              <w:t xml:space="preserve"> </w:t>
            </w:r>
            <w:proofErr w:type="spellStart"/>
            <w:r w:rsidRPr="00ED08F5">
              <w:rPr>
                <w:rFonts w:ascii="한컴바탕" w:eastAsia="한컴바탕" w:hAnsi="한컴바탕" w:cs="한컴바탕" w:hint="eastAsia"/>
                <w:sz w:val="21"/>
                <w:szCs w:val="21"/>
              </w:rPr>
              <w:t>리콜을</w:t>
            </w:r>
            <w:proofErr w:type="spellEnd"/>
            <w:r w:rsidRPr="00ED08F5">
              <w:rPr>
                <w:rFonts w:ascii="한컴바탕" w:eastAsia="한컴바탕" w:hAnsi="한컴바탕" w:cs="한컴바탕" w:hint="eastAsia"/>
                <w:sz w:val="21"/>
                <w:szCs w:val="21"/>
              </w:rPr>
              <w:t xml:space="preserve"> 실시하는 결함 자동차제품에 대해서 생산자는 적시에 수정 또는 보완한 표지, 수리, 변경, 반품 등 조치를 취하여 결함을 제거해야 한다.  </w:t>
            </w:r>
          </w:p>
          <w:p w:rsidR="007079D8" w:rsidRPr="00F44AB8" w:rsidRDefault="007079D8" w:rsidP="00F44AB8">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F44AB8">
              <w:rPr>
                <w:rFonts w:ascii="한컴바탕" w:eastAsia="한컴바탕" w:hAnsi="한컴바탕" w:cs="한컴바탕" w:hint="eastAsia"/>
                <w:spacing w:val="-4"/>
                <w:sz w:val="21"/>
                <w:szCs w:val="21"/>
              </w:rPr>
              <w:t xml:space="preserve">생산자는 결함을 제거하는 비용 및 결함 자동차제품 운송에 필요한 비용을 부담해야 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제20조</w:t>
            </w:r>
            <w:r w:rsidRPr="00ED08F5">
              <w:rPr>
                <w:rFonts w:ascii="한컴바탕" w:eastAsia="한컴바탕" w:hAnsi="한컴바탕" w:cs="한컴바탕" w:hint="eastAsia"/>
                <w:sz w:val="21"/>
                <w:szCs w:val="21"/>
              </w:rPr>
              <w:t xml:space="preserve"> 생산자는 국무원 제품품질 감독부문의 규정에 따라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관련 경과보고와 총 결과 보고를 제출해야 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제21조</w:t>
            </w:r>
            <w:r w:rsidRPr="00ED08F5">
              <w:rPr>
                <w:rFonts w:ascii="한컴바탕" w:eastAsia="한컴바탕" w:hAnsi="한컴바탕" w:cs="한컴바탕" w:hint="eastAsia"/>
                <w:sz w:val="21"/>
                <w:szCs w:val="21"/>
              </w:rPr>
              <w:t xml:space="preserve"> 국무원 제품품질 감독부문은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실시 현황에 대하여 감독을 해야 하며, 생산자와 이해관계가 없는 전문가를 조직하여 생산자가 결함을 제거한 결과에 대해 평가를 한다. </w:t>
            </w:r>
          </w:p>
          <w:p w:rsidR="007079D8" w:rsidRPr="00F44AB8" w:rsidRDefault="007079D8" w:rsidP="00F44AB8">
            <w:pPr>
              <w:topLinePunct/>
              <w:autoSpaceDE/>
              <w:adjustRightInd w:val="0"/>
              <w:snapToGrid w:val="0"/>
              <w:spacing w:line="290" w:lineRule="atLeast"/>
              <w:ind w:firstLineChars="200" w:firstLine="380"/>
              <w:rPr>
                <w:rFonts w:ascii="한컴바탕" w:eastAsia="한컴바탕" w:hAnsi="한컴바탕" w:cs="한컴바탕"/>
                <w:spacing w:val="-8"/>
                <w:sz w:val="21"/>
                <w:szCs w:val="21"/>
              </w:rPr>
            </w:pPr>
            <w:r w:rsidRPr="00F44AB8">
              <w:rPr>
                <w:rFonts w:ascii="한컴바탕" w:eastAsia="한컴바탕" w:hAnsi="한컴바탕" w:cs="한컴바탕" w:hint="eastAsia"/>
                <w:b/>
                <w:spacing w:val="-8"/>
                <w:sz w:val="21"/>
                <w:szCs w:val="21"/>
              </w:rPr>
              <w:lastRenderedPageBreak/>
              <w:t>제22조</w:t>
            </w:r>
            <w:r w:rsidRPr="00F44AB8">
              <w:rPr>
                <w:rFonts w:ascii="한컴바탕" w:eastAsia="한컴바탕" w:hAnsi="한컴바탕" w:cs="한컴바탕" w:hint="eastAsia"/>
                <w:spacing w:val="-8"/>
                <w:sz w:val="21"/>
                <w:szCs w:val="21"/>
              </w:rPr>
              <w:t xml:space="preserve"> 생산자가 본 조례 규정을 위반하여 아래 상황 가운데 하나에 부합되는 경우, 제품품질 감독부문이 시정 명령을 하고, 이를 거절하는 경우, 5만 위안 이상 20만 위안 이하의 벌금에 처한다.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(1) 규정에 따라 유관 자동차제품 및 차주의 정보 기록을 보관하지 않은 경우</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(2) 규정에 따라 유관 정보, </w:t>
            </w:r>
            <w:proofErr w:type="spellStart"/>
            <w:r w:rsidRPr="00ED08F5">
              <w:rPr>
                <w:rFonts w:ascii="한컴바탕" w:eastAsia="한컴바탕" w:hAnsi="한컴바탕" w:cs="한컴바탕" w:hint="eastAsia"/>
                <w:sz w:val="21"/>
                <w:szCs w:val="21"/>
              </w:rPr>
              <w:t>리콜계획을</w:t>
            </w:r>
            <w:proofErr w:type="spellEnd"/>
            <w:r w:rsidRPr="00ED08F5">
              <w:rPr>
                <w:rFonts w:ascii="한컴바탕" w:eastAsia="한컴바탕" w:hAnsi="한컴바탕" w:cs="한컴바탕" w:hint="eastAsia"/>
                <w:sz w:val="21"/>
                <w:szCs w:val="21"/>
              </w:rPr>
              <w:t xml:space="preserve"> </w:t>
            </w:r>
            <w:proofErr w:type="spellStart"/>
            <w:r w:rsidRPr="00ED08F5">
              <w:rPr>
                <w:rFonts w:ascii="한컴바탕" w:eastAsia="한컴바탕" w:hAnsi="한컴바탕" w:cs="한컴바탕" w:hint="eastAsia"/>
                <w:sz w:val="21"/>
                <w:szCs w:val="21"/>
              </w:rPr>
              <w:t>비안하지</w:t>
            </w:r>
            <w:proofErr w:type="spellEnd"/>
            <w:r w:rsidRPr="00ED08F5">
              <w:rPr>
                <w:rFonts w:ascii="한컴바탕" w:eastAsia="한컴바탕" w:hAnsi="한컴바탕" w:cs="한컴바탕" w:hint="eastAsia"/>
                <w:sz w:val="21"/>
                <w:szCs w:val="21"/>
              </w:rPr>
              <w:t xml:space="preserve"> 않은 경우</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(3) 규정에 따라 유관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보고를 제출하지 않은 경우</w:t>
            </w:r>
          </w:p>
          <w:p w:rsidR="007079D8" w:rsidRPr="00F44AB8" w:rsidRDefault="007079D8" w:rsidP="00F44AB8">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F44AB8">
              <w:rPr>
                <w:rFonts w:ascii="한컴바탕" w:eastAsia="한컴바탕" w:hAnsi="한컴바탕" w:cs="한컴바탕" w:hint="eastAsia"/>
                <w:b/>
                <w:spacing w:val="-6"/>
                <w:sz w:val="21"/>
                <w:szCs w:val="21"/>
              </w:rPr>
              <w:t>제23조</w:t>
            </w:r>
            <w:r w:rsidRPr="00F44AB8">
              <w:rPr>
                <w:rFonts w:ascii="한컴바탕" w:eastAsia="한컴바탕" w:hAnsi="한컴바탕" w:cs="한컴바탕" w:hint="eastAsia"/>
                <w:spacing w:val="-6"/>
                <w:sz w:val="21"/>
                <w:szCs w:val="21"/>
              </w:rPr>
              <w:t xml:space="preserve"> 본 조례 규정을 위반하여 아래 상황 가운데 하나에 부합되는 경우, 제품품질 감독부문이 시정 명령을 하고, 이를 거절하는 경우 50만 위안 이상 100만 위안 이하의 벌금에 처한다. 위법소득이 있는 경우 이를 몰수하며, 상황이 심각한 경우, 허가기관은 유관 허가를 말소시킨다.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(1) 생산자, 경영자가 제품품질 감독부문의 결함 조사에 협조하지 않은 경우</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(2) 생산자가 </w:t>
            </w:r>
            <w:proofErr w:type="spellStart"/>
            <w:r w:rsidRPr="00ED08F5">
              <w:rPr>
                <w:rFonts w:ascii="한컴바탕" w:eastAsia="한컴바탕" w:hAnsi="한컴바탕" w:cs="한컴바탕" w:hint="eastAsia"/>
                <w:sz w:val="21"/>
                <w:szCs w:val="21"/>
              </w:rPr>
              <w:t>기비안한</w:t>
            </w:r>
            <w:proofErr w:type="spellEnd"/>
            <w:r w:rsidRPr="00ED08F5">
              <w:rPr>
                <w:rFonts w:ascii="한컴바탕" w:eastAsia="한컴바탕" w:hAnsi="한컴바탕" w:cs="한컴바탕" w:hint="eastAsia"/>
                <w:sz w:val="21"/>
                <w:szCs w:val="21"/>
              </w:rPr>
              <w:t xml:space="preserve"> </w:t>
            </w:r>
            <w:proofErr w:type="spellStart"/>
            <w:r w:rsidRPr="00ED08F5">
              <w:rPr>
                <w:rFonts w:ascii="한컴바탕" w:eastAsia="한컴바탕" w:hAnsi="한컴바탕" w:cs="한컴바탕" w:hint="eastAsia"/>
                <w:sz w:val="21"/>
                <w:szCs w:val="21"/>
              </w:rPr>
              <w:t>리콜계획에</w:t>
            </w:r>
            <w:proofErr w:type="spellEnd"/>
            <w:r w:rsidRPr="00ED08F5">
              <w:rPr>
                <w:rFonts w:ascii="한컴바탕" w:eastAsia="한컴바탕" w:hAnsi="한컴바탕" w:cs="한컴바탕" w:hint="eastAsia"/>
                <w:sz w:val="21"/>
                <w:szCs w:val="21"/>
              </w:rPr>
              <w:t xml:space="preserve"> 따라 </w:t>
            </w:r>
            <w:proofErr w:type="spellStart"/>
            <w:r w:rsidRPr="00ED08F5">
              <w:rPr>
                <w:rFonts w:ascii="한컴바탕" w:eastAsia="한컴바탕" w:hAnsi="한컴바탕" w:cs="한컴바탕" w:hint="eastAsia"/>
                <w:sz w:val="21"/>
                <w:szCs w:val="21"/>
              </w:rPr>
              <w:t>리콜을</w:t>
            </w:r>
            <w:proofErr w:type="spellEnd"/>
            <w:r w:rsidRPr="00ED08F5">
              <w:rPr>
                <w:rFonts w:ascii="한컴바탕" w:eastAsia="한컴바탕" w:hAnsi="한컴바탕" w:cs="한컴바탕" w:hint="eastAsia"/>
                <w:sz w:val="21"/>
                <w:szCs w:val="21"/>
              </w:rPr>
              <w:t xml:space="preserve"> 실시하지 않은 경우</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(3) 생산자가 </w:t>
            </w:r>
            <w:proofErr w:type="spellStart"/>
            <w:r w:rsidRPr="00ED08F5">
              <w:rPr>
                <w:rFonts w:ascii="한컴바탕" w:eastAsia="한컴바탕" w:hAnsi="한컴바탕" w:cs="한컴바탕" w:hint="eastAsia"/>
                <w:sz w:val="21"/>
                <w:szCs w:val="21"/>
              </w:rPr>
              <w:t>리콜계획을</w:t>
            </w:r>
            <w:proofErr w:type="spellEnd"/>
            <w:r w:rsidRPr="00ED08F5">
              <w:rPr>
                <w:rFonts w:ascii="한컴바탕" w:eastAsia="한컴바탕" w:hAnsi="한컴바탕" w:cs="한컴바탕" w:hint="eastAsia"/>
                <w:sz w:val="21"/>
                <w:szCs w:val="21"/>
              </w:rPr>
              <w:t xml:space="preserve"> </w:t>
            </w:r>
            <w:proofErr w:type="spellStart"/>
            <w:r w:rsidRPr="00ED08F5">
              <w:rPr>
                <w:rFonts w:ascii="한컴바탕" w:eastAsia="한컴바탕" w:hAnsi="한컴바탕" w:cs="한컴바탕" w:hint="eastAsia"/>
                <w:sz w:val="21"/>
                <w:szCs w:val="21"/>
              </w:rPr>
              <w:t>판매자에게</w:t>
            </w:r>
            <w:proofErr w:type="spellEnd"/>
            <w:r w:rsidRPr="00ED08F5">
              <w:rPr>
                <w:rFonts w:ascii="한컴바탕" w:eastAsia="한컴바탕" w:hAnsi="한컴바탕" w:cs="한컴바탕" w:hint="eastAsia"/>
                <w:sz w:val="21"/>
                <w:szCs w:val="21"/>
              </w:rPr>
              <w:t xml:space="preserve"> 통보하지 않은 경우</w:t>
            </w:r>
          </w:p>
          <w:p w:rsidR="007079D8" w:rsidRDefault="007079D8" w:rsidP="00F44AB8">
            <w:pPr>
              <w:topLinePunct/>
              <w:autoSpaceDE/>
              <w:adjustRightInd w:val="0"/>
              <w:snapToGrid w:val="0"/>
              <w:spacing w:line="290" w:lineRule="atLeast"/>
              <w:ind w:firstLineChars="200" w:firstLine="388"/>
              <w:rPr>
                <w:rFonts w:ascii="한컴바탕" w:eastAsia="한컴바탕" w:hAnsi="한컴바탕" w:cs="한컴바탕" w:hint="eastAsia"/>
                <w:spacing w:val="-6"/>
                <w:sz w:val="21"/>
                <w:szCs w:val="21"/>
              </w:rPr>
            </w:pPr>
            <w:r w:rsidRPr="00F44AB8">
              <w:rPr>
                <w:rFonts w:ascii="한컴바탕" w:eastAsia="한컴바탕" w:hAnsi="한컴바탕" w:cs="한컴바탕" w:hint="eastAsia"/>
                <w:b/>
                <w:spacing w:val="-6"/>
                <w:sz w:val="21"/>
                <w:szCs w:val="21"/>
              </w:rPr>
              <w:t>제24조</w:t>
            </w:r>
            <w:r w:rsidRPr="00F44AB8">
              <w:rPr>
                <w:rFonts w:ascii="한컴바탕" w:eastAsia="한컴바탕" w:hAnsi="한컴바탕" w:cs="한컴바탕" w:hint="eastAsia"/>
                <w:spacing w:val="-6"/>
                <w:sz w:val="21"/>
                <w:szCs w:val="21"/>
              </w:rPr>
              <w:t xml:space="preserve"> 생산자가 본 조례 규정을 위반하여 아래 상황 가운데 하나에 부합되는 경우, 제품품질 감독부문이 시정 명령을 하고, 결함 자동차제품 가격의 1% 이상 10% 이하의 벌금에 처한다. 위법소득이 있는 경우 이를 몰수하며, 상황이 심각한 경우, 허가기관은 유관 허가를 말소시킨다. </w:t>
            </w:r>
          </w:p>
          <w:p w:rsidR="00F44AB8" w:rsidRDefault="00F44AB8" w:rsidP="00F44AB8">
            <w:pPr>
              <w:topLinePunct/>
              <w:autoSpaceDE/>
              <w:adjustRightInd w:val="0"/>
              <w:snapToGrid w:val="0"/>
              <w:spacing w:line="290" w:lineRule="atLeast"/>
              <w:ind w:firstLineChars="200" w:firstLine="396"/>
              <w:rPr>
                <w:rFonts w:ascii="한컴바탕" w:eastAsia="한컴바탕" w:hAnsi="한컴바탕" w:cs="한컴바탕" w:hint="eastAsia"/>
                <w:spacing w:val="-6"/>
                <w:sz w:val="21"/>
                <w:szCs w:val="21"/>
              </w:rPr>
            </w:pPr>
            <w:r>
              <w:rPr>
                <w:rFonts w:ascii="한컴바탕" w:eastAsia="한컴바탕" w:hAnsi="한컴바탕" w:cs="한컴바탕" w:hint="eastAsia"/>
                <w:spacing w:val="-6"/>
                <w:sz w:val="21"/>
                <w:szCs w:val="21"/>
              </w:rPr>
              <w:t>(1) 결함이 있는 자동차제품의 생산, 판매 혹은 수입을 정지하지 않았을 경우</w:t>
            </w:r>
          </w:p>
          <w:p w:rsidR="00F44AB8" w:rsidRDefault="00F44AB8" w:rsidP="00F44AB8">
            <w:pPr>
              <w:topLinePunct/>
              <w:autoSpaceDE/>
              <w:adjustRightInd w:val="0"/>
              <w:snapToGrid w:val="0"/>
              <w:spacing w:line="290" w:lineRule="atLeast"/>
              <w:ind w:firstLineChars="200" w:firstLine="396"/>
              <w:rPr>
                <w:rFonts w:ascii="한컴바탕" w:eastAsia="한컴바탕" w:hAnsi="한컴바탕" w:cs="한컴바탕" w:hint="eastAsia"/>
                <w:spacing w:val="-6"/>
                <w:sz w:val="21"/>
                <w:szCs w:val="21"/>
              </w:rPr>
            </w:pPr>
            <w:r>
              <w:rPr>
                <w:rFonts w:ascii="한컴바탕" w:eastAsia="한컴바탕" w:hAnsi="한컴바탕" w:cs="한컴바탕" w:hint="eastAsia"/>
                <w:spacing w:val="-6"/>
                <w:sz w:val="21"/>
                <w:szCs w:val="21"/>
              </w:rPr>
              <w:t>(2) 결함이 있음을 감출 경우</w:t>
            </w:r>
          </w:p>
          <w:p w:rsidR="00F44AB8" w:rsidRPr="00F44AB8" w:rsidRDefault="00F44AB8" w:rsidP="00F44AB8">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Pr>
                <w:rFonts w:ascii="한컴바탕" w:eastAsia="한컴바탕" w:hAnsi="한컴바탕" w:cs="한컴바탕" w:hint="eastAsia"/>
                <w:spacing w:val="-6"/>
                <w:sz w:val="21"/>
                <w:szCs w:val="21"/>
              </w:rPr>
              <w:t xml:space="preserve">(3) </w:t>
            </w:r>
            <w:proofErr w:type="spellStart"/>
            <w:r>
              <w:rPr>
                <w:rFonts w:ascii="한컴바탕" w:eastAsia="한컴바탕" w:hAnsi="한컴바탕" w:cs="한컴바탕" w:hint="eastAsia"/>
                <w:spacing w:val="-6"/>
                <w:sz w:val="21"/>
                <w:szCs w:val="21"/>
              </w:rPr>
              <w:t>리콜을</w:t>
            </w:r>
            <w:proofErr w:type="spellEnd"/>
            <w:r>
              <w:rPr>
                <w:rFonts w:ascii="한컴바탕" w:eastAsia="한컴바탕" w:hAnsi="한컴바탕" w:cs="한컴바탕" w:hint="eastAsia"/>
                <w:spacing w:val="-6"/>
                <w:sz w:val="21"/>
                <w:szCs w:val="21"/>
              </w:rPr>
              <w:t xml:space="preserve"> 명 받았으나 </w:t>
            </w:r>
            <w:proofErr w:type="spellStart"/>
            <w:r>
              <w:rPr>
                <w:rFonts w:ascii="한컴바탕" w:eastAsia="한컴바탕" w:hAnsi="한컴바탕" w:cs="한컴바탕" w:hint="eastAsia"/>
                <w:spacing w:val="-6"/>
                <w:sz w:val="21"/>
                <w:szCs w:val="21"/>
              </w:rPr>
              <w:t>리콜하지</w:t>
            </w:r>
            <w:proofErr w:type="spellEnd"/>
            <w:r>
              <w:rPr>
                <w:rFonts w:ascii="한컴바탕" w:eastAsia="한컴바탕" w:hAnsi="한컴바탕" w:cs="한컴바탕" w:hint="eastAsia"/>
                <w:spacing w:val="-6"/>
                <w:sz w:val="21"/>
                <w:szCs w:val="21"/>
              </w:rPr>
              <w:t xml:space="preserve"> 않을 경우</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제25조</w:t>
            </w:r>
            <w:r w:rsidRPr="00ED08F5">
              <w:rPr>
                <w:rFonts w:ascii="한컴바탕" w:eastAsia="한컴바탕" w:hAnsi="한컴바탕" w:cs="한컴바탕" w:hint="eastAsia"/>
                <w:sz w:val="21"/>
                <w:szCs w:val="21"/>
              </w:rPr>
              <w:t xml:space="preserve"> 본 조례 규정을 위반하여 결함 자동차제품 </w:t>
            </w:r>
            <w:proofErr w:type="spellStart"/>
            <w:r w:rsidRPr="00ED08F5">
              <w:rPr>
                <w:rFonts w:ascii="한컴바탕" w:eastAsia="한컴바탕" w:hAnsi="한컴바탕" w:cs="한컴바탕" w:hint="eastAsia"/>
                <w:sz w:val="21"/>
                <w:szCs w:val="21"/>
              </w:rPr>
              <w:t>리콜</w:t>
            </w:r>
            <w:proofErr w:type="spellEnd"/>
            <w:r w:rsidRPr="00ED08F5">
              <w:rPr>
                <w:rFonts w:ascii="한컴바탕" w:eastAsia="한컴바탕" w:hAnsi="한컴바탕" w:cs="한컴바탕" w:hint="eastAsia"/>
                <w:sz w:val="21"/>
                <w:szCs w:val="21"/>
              </w:rPr>
              <w:t xml:space="preserve"> 감독관리업무에 종사하는 인원이 아래 행위 가운데 하나에 부합되는 경우, 법에 의거하여 처분한다.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(1) 생산자, 경영자가 제공하는 자료, 제품 및 전용설비를 결함 조사에 필요한 기술검사</w:t>
            </w:r>
            <w:r w:rsidRPr="00ED08F5">
              <w:rPr>
                <w:rFonts w:ascii="한컴바탕" w:eastAsia="한컴바탕" w:hAnsi="한컴바탕" w:cs="한컴바탕" w:hint="eastAsia"/>
                <w:vanish/>
                <w:sz w:val="21"/>
                <w:szCs w:val="21"/>
              </w:rPr>
              <w:cr/>
              <w:t>uan</w:t>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vanish/>
                <w:sz w:val="21"/>
                <w:szCs w:val="21"/>
              </w:rPr>
              <w:pgNum/>
            </w:r>
            <w:r w:rsidRPr="00ED08F5">
              <w:rPr>
                <w:rFonts w:ascii="한컴바탕" w:eastAsia="한컴바탕" w:hAnsi="한컴바탕" w:cs="한컴바탕" w:hint="eastAsia"/>
                <w:sz w:val="21"/>
                <w:szCs w:val="21"/>
              </w:rPr>
              <w:t>와 감정 이외의 용도로 사용하는 경우</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(2) 당사자의 상업기밀 또는 개인정보를 누설한 경우</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(3) 기타 직무유기, 불법행위, 직권남용의 행위를 한 경우</w:t>
            </w:r>
          </w:p>
          <w:p w:rsidR="007079D8" w:rsidRPr="00F44AB8" w:rsidRDefault="007079D8" w:rsidP="00F44AB8">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F44AB8">
              <w:rPr>
                <w:rFonts w:ascii="한컴바탕" w:eastAsia="한컴바탕" w:hAnsi="한컴바탕" w:cs="한컴바탕" w:hint="eastAsia"/>
                <w:b/>
                <w:spacing w:val="-6"/>
                <w:sz w:val="21"/>
                <w:szCs w:val="21"/>
              </w:rPr>
              <w:t>제26조</w:t>
            </w:r>
            <w:r w:rsidRPr="00F44AB8">
              <w:rPr>
                <w:rFonts w:ascii="한컴바탕" w:eastAsia="한컴바탕" w:hAnsi="한컴바탕" w:cs="한컴바탕" w:hint="eastAsia"/>
                <w:spacing w:val="-6"/>
                <w:sz w:val="21"/>
                <w:szCs w:val="21"/>
              </w:rPr>
              <w:t xml:space="preserve"> 본 조례 규정을 위반하고 범죄를 구성한 경우, 법에 의거하여 형사책임을 규명한다.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제27조</w:t>
            </w:r>
            <w:r w:rsidRPr="00ED08F5">
              <w:rPr>
                <w:rFonts w:ascii="한컴바탕" w:eastAsia="한컴바탕" w:hAnsi="한컴바탕" w:cs="한컴바탕" w:hint="eastAsia"/>
                <w:sz w:val="21"/>
                <w:szCs w:val="21"/>
              </w:rPr>
              <w:t xml:space="preserve"> 자동차제품 출고 시, 차량에 설치</w:t>
            </w:r>
            <w:r w:rsidRPr="00ED08F5">
              <w:rPr>
                <w:rFonts w:ascii="한컴바탕" w:eastAsia="한컴바탕" w:hAnsi="한컴바탕" w:cs="한컴바탕" w:hint="eastAsia"/>
                <w:sz w:val="21"/>
                <w:szCs w:val="21"/>
              </w:rPr>
              <w:lastRenderedPageBreak/>
              <w:t xml:space="preserve">되지 않은 타이어에 결함이 존재하지 않는 경우, 타이어 생산자가 </w:t>
            </w:r>
            <w:proofErr w:type="spellStart"/>
            <w:r w:rsidRPr="00ED08F5">
              <w:rPr>
                <w:rFonts w:ascii="한컴바탕" w:eastAsia="한컴바탕" w:hAnsi="한컴바탕" w:cs="한컴바탕" w:hint="eastAsia"/>
                <w:sz w:val="21"/>
                <w:szCs w:val="21"/>
              </w:rPr>
              <w:t>리콜을</w:t>
            </w:r>
            <w:proofErr w:type="spellEnd"/>
            <w:r w:rsidRPr="00ED08F5">
              <w:rPr>
                <w:rFonts w:ascii="한컴바탕" w:eastAsia="한컴바탕" w:hAnsi="한컴바탕" w:cs="한컴바탕" w:hint="eastAsia"/>
                <w:sz w:val="21"/>
                <w:szCs w:val="21"/>
              </w:rPr>
              <w:t xml:space="preserve"> 책임진다. 구체적인 방법은 국무원 제품품질 감독부문이 본 조례를 참고하여 제정한다.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제28조</w:t>
            </w:r>
            <w:r w:rsidRPr="00ED08F5">
              <w:rPr>
                <w:rFonts w:ascii="한컴바탕" w:eastAsia="한컴바탕" w:hAnsi="한컴바탕" w:cs="한컴바탕" w:hint="eastAsia"/>
                <w:sz w:val="21"/>
                <w:szCs w:val="21"/>
              </w:rPr>
              <w:t xml:space="preserve"> 생산자는 본 조례에 따라 결함 자동차제품을 </w:t>
            </w:r>
            <w:proofErr w:type="spellStart"/>
            <w:r w:rsidRPr="00ED08F5">
              <w:rPr>
                <w:rFonts w:ascii="한컴바탕" w:eastAsia="한컴바탕" w:hAnsi="한컴바탕" w:cs="한컴바탕" w:hint="eastAsia"/>
                <w:sz w:val="21"/>
                <w:szCs w:val="21"/>
              </w:rPr>
              <w:t>리콜하며</w:t>
            </w:r>
            <w:proofErr w:type="spellEnd"/>
            <w:r w:rsidRPr="00ED08F5">
              <w:rPr>
                <w:rFonts w:ascii="한컴바탕" w:eastAsia="한컴바탕" w:hAnsi="한컴바탕" w:cs="한컴바탕" w:hint="eastAsia"/>
                <w:sz w:val="21"/>
                <w:szCs w:val="21"/>
              </w:rPr>
              <w:t xml:space="preserve">, 법에 의거하여 부담해야 하는 책임은 면제되지 않는다. </w:t>
            </w:r>
          </w:p>
          <w:p w:rsidR="007079D8" w:rsidRPr="00ED08F5" w:rsidRDefault="007079D8" w:rsidP="00ED08F5">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D08F5">
              <w:rPr>
                <w:rFonts w:ascii="한컴바탕" w:eastAsia="한컴바탕" w:hAnsi="한컴바탕" w:cs="한컴바탕" w:hint="eastAsia"/>
                <w:sz w:val="21"/>
                <w:szCs w:val="21"/>
              </w:rPr>
              <w:t xml:space="preserve">자동차제품에 본 조례에 규정된 결함 이외의 품질 문제가 존재하는 경우, 차주는 제품 </w:t>
            </w:r>
            <w:proofErr w:type="spellStart"/>
            <w:r w:rsidRPr="00ED08F5">
              <w:rPr>
                <w:rFonts w:ascii="한컴바탕" w:eastAsia="한컴바탕" w:hAnsi="한컴바탕" w:cs="한컴바탕" w:hint="eastAsia"/>
                <w:sz w:val="21"/>
                <w:szCs w:val="21"/>
              </w:rPr>
              <w:t>품질법</w:t>
            </w:r>
            <w:proofErr w:type="spellEnd"/>
            <w:r w:rsidRPr="00ED08F5">
              <w:rPr>
                <w:rFonts w:ascii="한컴바탕" w:eastAsia="한컴바탕" w:hAnsi="한컴바탕" w:cs="한컴바탕" w:hint="eastAsia"/>
                <w:sz w:val="21"/>
                <w:szCs w:val="21"/>
              </w:rPr>
              <w:t xml:space="preserve">, 소비자권익보호법 등 법률, 행정법규 및 국가 유관규정 및 계약약정에 근거하여 생산자, </w:t>
            </w:r>
            <w:proofErr w:type="spellStart"/>
            <w:r w:rsidRPr="00ED08F5">
              <w:rPr>
                <w:rFonts w:ascii="한컴바탕" w:eastAsia="한컴바탕" w:hAnsi="한컴바탕" w:cs="한컴바탕" w:hint="eastAsia"/>
                <w:sz w:val="21"/>
                <w:szCs w:val="21"/>
              </w:rPr>
              <w:t>판매자에게</w:t>
            </w:r>
            <w:proofErr w:type="spellEnd"/>
            <w:r w:rsidRPr="00ED08F5">
              <w:rPr>
                <w:rFonts w:ascii="한컴바탕" w:eastAsia="한컴바탕" w:hAnsi="한컴바탕" w:cs="한컴바탕" w:hint="eastAsia"/>
                <w:sz w:val="21"/>
                <w:szCs w:val="21"/>
              </w:rPr>
              <w:t xml:space="preserve"> 수리, 교환, 반품을 책임지도록 하여 배상손실 등 그에 상응하는 법률책임을 요구할 권리가 있다. </w:t>
            </w:r>
          </w:p>
          <w:p w:rsidR="007079D8" w:rsidRPr="00ED08F5" w:rsidRDefault="007079D8" w:rsidP="00ED08F5">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D08F5">
              <w:rPr>
                <w:rFonts w:ascii="한컴바탕" w:eastAsia="한컴바탕" w:hAnsi="한컴바탕" w:cs="한컴바탕" w:hint="eastAsia"/>
                <w:b/>
                <w:sz w:val="21"/>
                <w:szCs w:val="21"/>
              </w:rPr>
              <w:t>제29조</w:t>
            </w:r>
            <w:r w:rsidRPr="00ED08F5">
              <w:rPr>
                <w:rFonts w:ascii="한컴바탕" w:eastAsia="한컴바탕" w:hAnsi="한컴바탕" w:cs="한컴바탕" w:hint="eastAsia"/>
                <w:sz w:val="21"/>
                <w:szCs w:val="21"/>
              </w:rPr>
              <w:t xml:space="preserve"> 본 조례는 2013년 1월 1일부터 시행한다. </w:t>
            </w: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7079D8" w:rsidRPr="00ED08F5" w:rsidRDefault="007079D8" w:rsidP="00ED08F5">
            <w:pPr>
              <w:topLinePunct/>
              <w:autoSpaceDE/>
              <w:adjustRightInd w:val="0"/>
              <w:snapToGrid w:val="0"/>
              <w:spacing w:line="290" w:lineRule="atLeast"/>
              <w:rPr>
                <w:rFonts w:ascii="한컴바탕" w:eastAsia="한컴바탕" w:hAnsi="한컴바탕" w:cs="한컴바탕"/>
                <w:sz w:val="21"/>
                <w:szCs w:val="21"/>
              </w:rPr>
            </w:pPr>
          </w:p>
          <w:p w:rsidR="00541196" w:rsidRPr="00ED08F5" w:rsidRDefault="00541196" w:rsidP="00ED08F5">
            <w:pPr>
              <w:snapToGrid w:val="0"/>
              <w:spacing w:line="290" w:lineRule="atLeast"/>
              <w:rPr>
                <w:rFonts w:ascii="한컴바탕" w:eastAsia="한컴바탕" w:hAnsi="한컴바탕" w:cs="한컴바탕"/>
                <w:sz w:val="21"/>
                <w:szCs w:val="21"/>
              </w:rPr>
            </w:pPr>
          </w:p>
        </w:tc>
        <w:tc>
          <w:tcPr>
            <w:tcW w:w="539" w:type="dxa"/>
          </w:tcPr>
          <w:p w:rsidR="00541196" w:rsidRPr="00ED08F5" w:rsidRDefault="00541196" w:rsidP="00ED08F5">
            <w:pPr>
              <w:wordWrap/>
              <w:snapToGrid w:val="0"/>
              <w:spacing w:line="290" w:lineRule="atLeast"/>
              <w:rPr>
                <w:sz w:val="21"/>
                <w:szCs w:val="21"/>
              </w:rPr>
            </w:pPr>
          </w:p>
        </w:tc>
        <w:tc>
          <w:tcPr>
            <w:tcW w:w="3958" w:type="dxa"/>
          </w:tcPr>
          <w:p w:rsidR="005907E9" w:rsidRPr="00ED08F5" w:rsidRDefault="005907E9" w:rsidP="00ED08F5">
            <w:pPr>
              <w:wordWrap/>
              <w:snapToGrid w:val="0"/>
              <w:spacing w:line="290" w:lineRule="atLeast"/>
              <w:jc w:val="center"/>
              <w:rPr>
                <w:rFonts w:ascii="SimSun" w:eastAsia="SimSun" w:hAnsi="SimSun"/>
                <w:b/>
                <w:sz w:val="26"/>
                <w:szCs w:val="26"/>
                <w:lang w:eastAsia="zh-CN"/>
              </w:rPr>
            </w:pPr>
            <w:r w:rsidRPr="00ED08F5">
              <w:rPr>
                <w:rFonts w:ascii="SimSun" w:eastAsia="SimSun" w:hAnsi="SimSun" w:hint="eastAsia"/>
                <w:b/>
                <w:sz w:val="26"/>
                <w:szCs w:val="26"/>
                <w:lang w:eastAsia="zh-CN"/>
              </w:rPr>
              <w:t>缺陷汽车产品召回管理条例</w:t>
            </w:r>
          </w:p>
          <w:p w:rsidR="005907E9" w:rsidRPr="00ED08F5" w:rsidRDefault="005907E9" w:rsidP="00ED08F5">
            <w:pPr>
              <w:wordWrap/>
              <w:snapToGrid w:val="0"/>
              <w:spacing w:line="290" w:lineRule="atLeast"/>
              <w:jc w:val="center"/>
              <w:rPr>
                <w:rFonts w:ascii="SimSun" w:eastAsia="SimSun" w:hAnsi="SimSun"/>
                <w:sz w:val="21"/>
                <w:szCs w:val="21"/>
                <w:lang w:eastAsia="zh-CN"/>
              </w:rPr>
            </w:pPr>
            <w:r w:rsidRPr="00ED08F5">
              <w:rPr>
                <w:rFonts w:ascii="SimSun" w:eastAsia="SimSun" w:hAnsi="SimSun" w:hint="eastAsia"/>
                <w:sz w:val="21"/>
                <w:szCs w:val="21"/>
                <w:lang w:eastAsia="zh-CN"/>
              </w:rPr>
              <w:t>国务院令第626号</w:t>
            </w:r>
            <w:r w:rsidRPr="00ED08F5">
              <w:rPr>
                <w:rFonts w:ascii="SimSun" w:eastAsia="SimSun" w:hAnsi="SimSun"/>
                <w:sz w:val="21"/>
                <w:szCs w:val="21"/>
                <w:lang w:eastAsia="zh-CN"/>
              </w:rPr>
              <w:t xml:space="preserve"> </w:t>
            </w:r>
          </w:p>
          <w:p w:rsidR="005907E9" w:rsidRPr="00ED08F5" w:rsidRDefault="005907E9" w:rsidP="00ED08F5">
            <w:pPr>
              <w:wordWrap/>
              <w:snapToGrid w:val="0"/>
              <w:spacing w:line="290" w:lineRule="atLeast"/>
              <w:rPr>
                <w:rFonts w:ascii="SimSun" w:eastAsia="SimSun" w:hAnsi="SimSun"/>
                <w:sz w:val="21"/>
                <w:szCs w:val="21"/>
                <w:lang w:eastAsia="zh-CN"/>
              </w:rPr>
            </w:pPr>
          </w:p>
          <w:p w:rsidR="005907E9" w:rsidRPr="00ED08F5" w:rsidRDefault="005907E9" w:rsidP="00ED08F5">
            <w:pPr>
              <w:wordWrap/>
              <w:snapToGrid w:val="0"/>
              <w:spacing w:line="290" w:lineRule="atLeast"/>
              <w:rPr>
                <w:rFonts w:ascii="SimSun" w:eastAsia="SimSun" w:hAnsi="SimSun"/>
                <w:sz w:val="21"/>
                <w:szCs w:val="21"/>
                <w:lang w:eastAsia="zh-CN"/>
              </w:rPr>
            </w:pP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《缺陷汽车产品召回管理条例》已经2012年10月10日国务院第219次常务会议通过，现予公布，自2013年1月1日起施行。</w:t>
            </w:r>
            <w:r w:rsidRPr="00ED08F5">
              <w:rPr>
                <w:rFonts w:ascii="SimSun" w:eastAsia="SimSun" w:hAnsi="SimSun"/>
                <w:sz w:val="21"/>
                <w:szCs w:val="21"/>
                <w:lang w:eastAsia="zh-CN"/>
              </w:rPr>
              <w:t xml:space="preserve"> </w:t>
            </w:r>
          </w:p>
          <w:p w:rsidR="005907E9" w:rsidRPr="00ED08F5" w:rsidRDefault="005907E9" w:rsidP="00ED08F5">
            <w:pPr>
              <w:wordWrap/>
              <w:snapToGrid w:val="0"/>
              <w:spacing w:line="290" w:lineRule="atLeast"/>
              <w:jc w:val="right"/>
              <w:rPr>
                <w:rFonts w:ascii="SimSun" w:eastAsia="SimSun" w:hAnsi="SimSun"/>
                <w:sz w:val="21"/>
                <w:szCs w:val="21"/>
                <w:lang w:eastAsia="zh-CN"/>
              </w:rPr>
            </w:pPr>
            <w:r w:rsidRPr="00ED08F5">
              <w:rPr>
                <w:rFonts w:ascii="SimSun" w:eastAsia="SimSun" w:hAnsi="SimSun" w:hint="eastAsia"/>
                <w:sz w:val="21"/>
                <w:szCs w:val="21"/>
                <w:lang w:eastAsia="zh-CN"/>
              </w:rPr>
              <w:t xml:space="preserve">　　　　　　　　　　　　　　　　　　　　　　　　　 　　 总理 温家宝 　　　　　　　　　　　　　　　　　　　　　　　　　　　 　 2012年10月22日</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sz w:val="21"/>
                <w:szCs w:val="21"/>
                <w:lang w:eastAsia="zh-CN"/>
              </w:rPr>
              <w:t xml:space="preserve"> </w:t>
            </w:r>
          </w:p>
          <w:p w:rsidR="005907E9" w:rsidRPr="00ED08F5" w:rsidRDefault="005907E9" w:rsidP="00ED08F5">
            <w:pPr>
              <w:wordWrap/>
              <w:snapToGrid w:val="0"/>
              <w:spacing w:line="290" w:lineRule="atLeast"/>
              <w:rPr>
                <w:rFonts w:ascii="SimSun" w:eastAsia="SimSun" w:hAnsi="SimSun"/>
                <w:sz w:val="21"/>
                <w:szCs w:val="21"/>
                <w:lang w:eastAsia="zh-CN"/>
              </w:rPr>
            </w:pP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 xml:space="preserve">　第一条</w:t>
            </w:r>
            <w:r w:rsidRPr="00ED08F5">
              <w:rPr>
                <w:rFonts w:ascii="SimSun" w:eastAsia="SimSun" w:hAnsi="SimSun" w:hint="eastAsia"/>
                <w:sz w:val="21"/>
                <w:szCs w:val="21"/>
                <w:lang w:eastAsia="zh-CN"/>
              </w:rPr>
              <w:t xml:space="preserve">　为了规范缺陷汽车产品召回，加强监督管理，保障人身、财产安全，制定本条例。</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第二条</w:t>
            </w:r>
            <w:r w:rsidRPr="00ED08F5">
              <w:rPr>
                <w:rFonts w:ascii="SimSun" w:eastAsia="SimSun" w:hAnsi="SimSun" w:hint="eastAsia"/>
                <w:sz w:val="21"/>
                <w:szCs w:val="21"/>
                <w:lang w:eastAsia="zh-CN"/>
              </w:rPr>
              <w:t xml:space="preserve">　在中国境内生产、销售的汽车和汽车挂车（以下统称汽车产品）的召回及其监督管理，适用本条例。</w:t>
            </w:r>
          </w:p>
          <w:p w:rsidR="005907E9" w:rsidRPr="003559FE" w:rsidRDefault="005907E9" w:rsidP="00ED08F5">
            <w:pPr>
              <w:wordWrap/>
              <w:snapToGrid w:val="0"/>
              <w:spacing w:line="290" w:lineRule="atLeast"/>
              <w:rPr>
                <w:rFonts w:ascii="SimSun" w:eastAsia="SimSun" w:hAnsi="SimSun"/>
                <w:spacing w:val="6"/>
                <w:sz w:val="21"/>
                <w:szCs w:val="21"/>
                <w:lang w:eastAsia="zh-CN"/>
              </w:rPr>
            </w:pPr>
            <w:r w:rsidRPr="00ED08F5">
              <w:rPr>
                <w:rFonts w:ascii="SimSun" w:eastAsia="SimSun" w:hAnsi="SimSun" w:hint="eastAsia"/>
                <w:sz w:val="21"/>
                <w:szCs w:val="21"/>
                <w:lang w:eastAsia="zh-CN"/>
              </w:rPr>
              <w:t xml:space="preserve"> 　 </w:t>
            </w:r>
            <w:r w:rsidRPr="003559FE">
              <w:rPr>
                <w:rFonts w:ascii="SimSun" w:eastAsia="SimSun" w:hAnsi="SimSun" w:hint="eastAsia"/>
                <w:b/>
                <w:spacing w:val="6"/>
                <w:sz w:val="21"/>
                <w:szCs w:val="21"/>
                <w:lang w:eastAsia="zh-CN"/>
              </w:rPr>
              <w:t>第三条</w:t>
            </w:r>
            <w:r w:rsidRPr="003559FE">
              <w:rPr>
                <w:rFonts w:ascii="SimSun" w:eastAsia="SimSun" w:hAnsi="SimSun" w:hint="eastAsia"/>
                <w:spacing w:val="6"/>
                <w:sz w:val="21"/>
                <w:szCs w:val="21"/>
                <w:lang w:eastAsia="zh-CN"/>
              </w:rPr>
              <w:t xml:space="preserve">　本条例所称缺陷，是指由于设计、制造、标识等原因导致的在同一批次、型号或者类别的汽车产品中普遍存在的不符合保障人身、财产安全的国家标准、行业标准的情形或者其他危及人身、财产安全的不合理的危险。</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本条例所称召回，是指汽车产品生产者对其已售出的汽车产品采取措施消除缺陷的活动。</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第四条</w:t>
            </w:r>
            <w:r w:rsidRPr="00ED08F5">
              <w:rPr>
                <w:rFonts w:ascii="SimSun" w:eastAsia="SimSun" w:hAnsi="SimSun" w:hint="eastAsia"/>
                <w:sz w:val="21"/>
                <w:szCs w:val="21"/>
                <w:lang w:eastAsia="zh-CN"/>
              </w:rPr>
              <w:t xml:space="preserve">　国务院产品质量监督部门负责全国缺陷汽车产品召回的监督管理工作。</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国务院有关部门在各自职责范围内负责缺陷汽车产品召回的相关监督管理工作。</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 xml:space="preserve"> 第五条</w:t>
            </w:r>
            <w:r w:rsidRPr="00ED08F5">
              <w:rPr>
                <w:rFonts w:ascii="SimSun" w:eastAsia="SimSun" w:hAnsi="SimSun" w:hint="eastAsia"/>
                <w:sz w:val="21"/>
                <w:szCs w:val="21"/>
                <w:lang w:eastAsia="zh-CN"/>
              </w:rPr>
              <w:t xml:space="preserve">　国务院产品质量监督部门根据工作需要，可以委托省、自治区、直辖市人民政府产品质量监督部门、进出口商品检验机构负责缺陷汽车产品召回监督管理的部分工作。</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国务院产品质量监督部门缺陷产品召回技术机构按照国务院产品质量监督部门的规定，承担缺陷汽车产品召回的具体技术工作。</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第六条</w:t>
            </w:r>
            <w:r w:rsidRPr="00ED08F5">
              <w:rPr>
                <w:rFonts w:ascii="SimSun" w:eastAsia="SimSun" w:hAnsi="SimSun" w:hint="eastAsia"/>
                <w:sz w:val="21"/>
                <w:szCs w:val="21"/>
                <w:lang w:eastAsia="zh-CN"/>
              </w:rPr>
              <w:t xml:space="preserve">　任何单位和个人有权向产品质量监督部门投诉汽车产品可能存在</w:t>
            </w:r>
            <w:r w:rsidRPr="00ED08F5">
              <w:rPr>
                <w:rFonts w:ascii="SimSun" w:eastAsia="SimSun" w:hAnsi="SimSun" w:hint="eastAsia"/>
                <w:sz w:val="21"/>
                <w:szCs w:val="21"/>
                <w:lang w:eastAsia="zh-CN"/>
              </w:rPr>
              <w:lastRenderedPageBreak/>
              <w:t>的缺陷，国务院产品质量监督部门应当以便于公众知晓的方式向社会公布受理投诉的电话、电子邮箱和通信地址。</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国务院产品质量监督部门应当建立缺陷汽车产品召回信息管理系统，收集汇总、分析处理有关缺陷汽车产品信息。</w:t>
            </w:r>
          </w:p>
          <w:p w:rsidR="005907E9" w:rsidRPr="003559FE" w:rsidRDefault="005907E9" w:rsidP="00ED08F5">
            <w:pPr>
              <w:wordWrap/>
              <w:snapToGrid w:val="0"/>
              <w:spacing w:line="290" w:lineRule="atLeast"/>
              <w:rPr>
                <w:rFonts w:ascii="SimSun" w:eastAsia="SimSun" w:hAnsi="SimSun"/>
                <w:spacing w:val="-6"/>
                <w:sz w:val="21"/>
                <w:szCs w:val="21"/>
                <w:lang w:eastAsia="zh-CN"/>
              </w:rPr>
            </w:pPr>
            <w:r w:rsidRPr="003559FE">
              <w:rPr>
                <w:rFonts w:ascii="SimSun" w:eastAsia="SimSun" w:hAnsi="SimSun" w:hint="eastAsia"/>
                <w:spacing w:val="-6"/>
                <w:sz w:val="21"/>
                <w:szCs w:val="21"/>
                <w:lang w:eastAsia="zh-CN"/>
              </w:rPr>
              <w:t xml:space="preserve"> 　 产品质量监督部门、汽车产品主管部门、商务主管部门、海关、公安机关交通管理部门、交通运输主管部门、工商行政管理部门等有关部门应当建立汽车产品的生产、销售、进口、登记检验、维修、消费者投诉、召回等信息的共享机制。</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第七条</w:t>
            </w:r>
            <w:r w:rsidRPr="00ED08F5">
              <w:rPr>
                <w:rFonts w:ascii="SimSun" w:eastAsia="SimSun" w:hAnsi="SimSun" w:hint="eastAsia"/>
                <w:sz w:val="21"/>
                <w:szCs w:val="21"/>
                <w:lang w:eastAsia="zh-CN"/>
              </w:rPr>
              <w:t xml:space="preserve">　产品质量监督部门和有关部门、机构及其工作人员对履行本条例规定职责所知悉的商业秘密和个人信息，不得泄露。</w:t>
            </w:r>
          </w:p>
          <w:p w:rsidR="005907E9" w:rsidRPr="003559FE" w:rsidRDefault="005907E9" w:rsidP="00ED08F5">
            <w:pPr>
              <w:wordWrap/>
              <w:snapToGrid w:val="0"/>
              <w:spacing w:line="290" w:lineRule="atLeast"/>
              <w:rPr>
                <w:rFonts w:ascii="SimSun" w:eastAsia="SimSun" w:hAnsi="SimSun"/>
                <w:spacing w:val="14"/>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 xml:space="preserve"> </w:t>
            </w:r>
            <w:r w:rsidRPr="003559FE">
              <w:rPr>
                <w:rFonts w:ascii="SimSun" w:eastAsia="SimSun" w:hAnsi="SimSun" w:hint="eastAsia"/>
                <w:b/>
                <w:spacing w:val="14"/>
                <w:sz w:val="21"/>
                <w:szCs w:val="21"/>
                <w:lang w:eastAsia="zh-CN"/>
              </w:rPr>
              <w:t>第八条</w:t>
            </w:r>
            <w:r w:rsidRPr="003559FE">
              <w:rPr>
                <w:rFonts w:ascii="SimSun" w:eastAsia="SimSun" w:hAnsi="SimSun" w:hint="eastAsia"/>
                <w:spacing w:val="14"/>
                <w:sz w:val="21"/>
                <w:szCs w:val="21"/>
                <w:lang w:eastAsia="zh-CN"/>
              </w:rPr>
              <w:t xml:space="preserve">　对缺陷汽车产品，生产者应当依照本条例全部召回；生产者未实施召回的，国务院产品质量监督部门应当依照本条例责令其召回。</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本条例所称生产者，是指在中国境内依法设立的生产汽车产品并以其名义颁发产品合格证的企业。</w:t>
            </w:r>
          </w:p>
          <w:p w:rsidR="005907E9" w:rsidRPr="003559FE" w:rsidRDefault="005907E9" w:rsidP="00ED08F5">
            <w:pPr>
              <w:wordWrap/>
              <w:snapToGrid w:val="0"/>
              <w:spacing w:line="290" w:lineRule="atLeast"/>
              <w:rPr>
                <w:rFonts w:ascii="SimSun" w:eastAsia="SimSun" w:hAnsi="SimSun"/>
                <w:spacing w:val="6"/>
                <w:sz w:val="21"/>
                <w:szCs w:val="21"/>
                <w:lang w:eastAsia="zh-CN"/>
              </w:rPr>
            </w:pPr>
            <w:r w:rsidRPr="00ED08F5">
              <w:rPr>
                <w:rFonts w:ascii="SimSun" w:eastAsia="SimSun" w:hAnsi="SimSun" w:hint="eastAsia"/>
                <w:sz w:val="21"/>
                <w:szCs w:val="21"/>
                <w:lang w:eastAsia="zh-CN"/>
              </w:rPr>
              <w:t xml:space="preserve"> 　 </w:t>
            </w:r>
            <w:r w:rsidRPr="003559FE">
              <w:rPr>
                <w:rFonts w:ascii="SimSun" w:eastAsia="SimSun" w:hAnsi="SimSun" w:hint="eastAsia"/>
                <w:spacing w:val="6"/>
                <w:sz w:val="21"/>
                <w:szCs w:val="21"/>
                <w:lang w:eastAsia="zh-CN"/>
              </w:rPr>
              <w:t>从中国境外进口汽车产品到境内销售的企业，视为前款所称的生产者。</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第九条</w:t>
            </w:r>
            <w:r w:rsidRPr="00ED08F5">
              <w:rPr>
                <w:rFonts w:ascii="SimSun" w:eastAsia="SimSun" w:hAnsi="SimSun" w:hint="eastAsia"/>
                <w:sz w:val="21"/>
                <w:szCs w:val="21"/>
                <w:lang w:eastAsia="zh-CN"/>
              </w:rPr>
              <w:t xml:space="preserve">　生产者应当建立并保存汽车产品设计、制造、标识、检验等方面的信息记录以及汽车产品初次销售的车主信息记录，保存期不得少于10年。</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3559FE">
              <w:rPr>
                <w:rFonts w:ascii="SimSun" w:eastAsia="SimSun" w:hAnsi="SimSun" w:hint="eastAsia"/>
                <w:b/>
                <w:sz w:val="21"/>
                <w:szCs w:val="21"/>
                <w:lang w:eastAsia="zh-CN"/>
              </w:rPr>
              <w:t>第十条</w:t>
            </w:r>
            <w:r w:rsidRPr="00ED08F5">
              <w:rPr>
                <w:rFonts w:ascii="SimSun" w:eastAsia="SimSun" w:hAnsi="SimSun" w:hint="eastAsia"/>
                <w:sz w:val="21"/>
                <w:szCs w:val="21"/>
                <w:lang w:eastAsia="zh-CN"/>
              </w:rPr>
              <w:t xml:space="preserve">　生产者应当将下列信息报国务院产品质量监督部门备案：</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（一）生产者基本信息；</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（二）汽车产品技术参数和汽车产品初次销售的车主信息；</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（三）因汽车产品存在危及人身、财产安全的故障而发生修理、更换、退货的信息；</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（四）汽车产品在中国境外实施召回的信息；</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（五）国务院产品质量监督部门要求备案的其他信息。</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第十一条</w:t>
            </w:r>
            <w:r w:rsidRPr="00ED08F5">
              <w:rPr>
                <w:rFonts w:ascii="SimSun" w:eastAsia="SimSun" w:hAnsi="SimSun" w:hint="eastAsia"/>
                <w:sz w:val="21"/>
                <w:szCs w:val="21"/>
                <w:lang w:eastAsia="zh-CN"/>
              </w:rPr>
              <w:t xml:space="preserve">　销售、租赁、维修汽车产品的经营者（以下统称经营者）应当</w:t>
            </w:r>
            <w:r w:rsidRPr="00ED08F5">
              <w:rPr>
                <w:rFonts w:ascii="SimSun" w:eastAsia="SimSun" w:hAnsi="SimSun" w:hint="eastAsia"/>
                <w:sz w:val="21"/>
                <w:szCs w:val="21"/>
                <w:lang w:eastAsia="zh-CN"/>
              </w:rPr>
              <w:lastRenderedPageBreak/>
              <w:t>按照国务院产品质量监督部门的规定建立并保存汽车产品相关信息记录，保存期不得少于5年。</w:t>
            </w:r>
          </w:p>
          <w:p w:rsidR="005907E9" w:rsidRPr="003559FE" w:rsidRDefault="005907E9" w:rsidP="00ED08F5">
            <w:pPr>
              <w:wordWrap/>
              <w:snapToGrid w:val="0"/>
              <w:spacing w:line="290" w:lineRule="atLeast"/>
              <w:rPr>
                <w:rFonts w:ascii="SimSun" w:eastAsia="SimSun" w:hAnsi="SimSun"/>
                <w:spacing w:val="10"/>
                <w:sz w:val="21"/>
                <w:szCs w:val="21"/>
                <w:lang w:eastAsia="zh-CN"/>
              </w:rPr>
            </w:pPr>
            <w:r w:rsidRPr="00ED08F5">
              <w:rPr>
                <w:rFonts w:ascii="SimSun" w:eastAsia="SimSun" w:hAnsi="SimSun" w:hint="eastAsia"/>
                <w:sz w:val="21"/>
                <w:szCs w:val="21"/>
                <w:lang w:eastAsia="zh-CN"/>
              </w:rPr>
              <w:t xml:space="preserve"> 　 </w:t>
            </w:r>
            <w:r w:rsidRPr="003559FE">
              <w:rPr>
                <w:rFonts w:ascii="SimSun" w:eastAsia="SimSun" w:hAnsi="SimSun" w:hint="eastAsia"/>
                <w:spacing w:val="10"/>
                <w:sz w:val="21"/>
                <w:szCs w:val="21"/>
                <w:lang w:eastAsia="zh-CN"/>
              </w:rPr>
              <w:t>经营者获知汽车产品存在缺陷的，应当立即停止销售、租赁、使用缺陷汽车产品，并协助生产者实施召回。</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经营者应当向国务院产品质量监督部门报告和向生产者通报所获知的汽车产品可能存在缺陷的相关信息。</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第十二条</w:t>
            </w:r>
            <w:r w:rsidRPr="00ED08F5">
              <w:rPr>
                <w:rFonts w:ascii="SimSun" w:eastAsia="SimSun" w:hAnsi="SimSun" w:hint="eastAsia"/>
                <w:sz w:val="21"/>
                <w:szCs w:val="21"/>
                <w:lang w:eastAsia="zh-CN"/>
              </w:rPr>
              <w:t xml:space="preserve">　生产者获知汽车产品可能存在缺陷的，应当立即组织调查分析，并如实向国务院产品质量监督部门报告调查分析结果。</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生产者确认汽车产品存在缺陷的，应当立即停止生产、销售、进口缺陷汽车产品，并实施召回。</w:t>
            </w:r>
          </w:p>
          <w:p w:rsidR="005907E9" w:rsidRPr="003559FE" w:rsidRDefault="005907E9" w:rsidP="00ED08F5">
            <w:pPr>
              <w:wordWrap/>
              <w:snapToGrid w:val="0"/>
              <w:spacing w:line="290" w:lineRule="atLeast"/>
              <w:rPr>
                <w:rFonts w:ascii="SimSun" w:eastAsia="SimSun" w:hAnsi="SimSun"/>
                <w:spacing w:val="6"/>
                <w:sz w:val="21"/>
                <w:szCs w:val="21"/>
                <w:lang w:eastAsia="zh-CN"/>
              </w:rPr>
            </w:pPr>
            <w:r w:rsidRPr="00ED08F5">
              <w:rPr>
                <w:rFonts w:ascii="SimSun" w:eastAsia="SimSun" w:hAnsi="SimSun" w:hint="eastAsia"/>
                <w:sz w:val="21"/>
                <w:szCs w:val="21"/>
                <w:lang w:eastAsia="zh-CN"/>
              </w:rPr>
              <w:t xml:space="preserve"> 　 </w:t>
            </w:r>
            <w:r w:rsidRPr="003559FE">
              <w:rPr>
                <w:rFonts w:ascii="SimSun" w:eastAsia="SimSun" w:hAnsi="SimSun" w:hint="eastAsia"/>
                <w:b/>
                <w:spacing w:val="6"/>
                <w:sz w:val="21"/>
                <w:szCs w:val="21"/>
                <w:lang w:eastAsia="zh-CN"/>
              </w:rPr>
              <w:t>第十三条</w:t>
            </w:r>
            <w:r w:rsidRPr="003559FE">
              <w:rPr>
                <w:rFonts w:ascii="SimSun" w:eastAsia="SimSun" w:hAnsi="SimSun" w:hint="eastAsia"/>
                <w:spacing w:val="6"/>
                <w:sz w:val="21"/>
                <w:szCs w:val="21"/>
                <w:lang w:eastAsia="zh-CN"/>
              </w:rPr>
              <w:t xml:space="preserve">　国务院产品质量监督部门获知汽车产品可能存在缺陷的，应当立即通知生产者开展调查分析；生产者未按照通知开展调查分析的，国务院产品质量监督部门应当开展缺陷调查。</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国务院产品质量监督部门认为汽车产品可能存在会造成严重后果的缺陷的，可以直接开展缺陷调查。</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第十四条</w:t>
            </w:r>
            <w:r w:rsidRPr="00ED08F5">
              <w:rPr>
                <w:rFonts w:ascii="SimSun" w:eastAsia="SimSun" w:hAnsi="SimSun" w:hint="eastAsia"/>
                <w:sz w:val="21"/>
                <w:szCs w:val="21"/>
                <w:lang w:eastAsia="zh-CN"/>
              </w:rPr>
              <w:t xml:space="preserve">　国务院产品质量监督部门开展缺陷调查，可以进入生产者、经营者的生产经营场所进行现场调查，查阅、复制相关资料和记录，向相关单位和个人了解汽车产品可能存在缺陷的情况。</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生产者应当配合缺陷调查，提供调查需要的有关资料、产品和专用设备。经营者应当配合缺陷调查，提供调查需要的有关资料。</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国务院产品质量监督部门不得将生产者、经营者提供的资料、产品和专用设备用于缺陷调查所需的技术检测和鉴定以外的用途。</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 xml:space="preserve"> 第十五条</w:t>
            </w:r>
            <w:r w:rsidRPr="00ED08F5">
              <w:rPr>
                <w:rFonts w:ascii="SimSun" w:eastAsia="SimSun" w:hAnsi="SimSun" w:hint="eastAsia"/>
                <w:sz w:val="21"/>
                <w:szCs w:val="21"/>
                <w:lang w:eastAsia="zh-CN"/>
              </w:rPr>
              <w:t xml:space="preserve">　国务院产品质量监督部门调查认为汽车产品存在缺陷的，应当通知生产者实施召回。</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生产者认为其汽车产品不存在缺陷的，可以自收到通知之日起15个工作日内向国务院产品质量监督部门提出异</w:t>
            </w:r>
            <w:r w:rsidRPr="00ED08F5">
              <w:rPr>
                <w:rFonts w:ascii="SimSun" w:eastAsia="SimSun" w:hAnsi="SimSun" w:hint="eastAsia"/>
                <w:sz w:val="21"/>
                <w:szCs w:val="21"/>
                <w:lang w:eastAsia="zh-CN"/>
              </w:rPr>
              <w:lastRenderedPageBreak/>
              <w:t>议，并提供证明材料。国务院产品质量监督部门应当组织与生产者无利害关系的专家对证明材料进行论证，必要时对汽车产品进行技术检测或者鉴定。</w:t>
            </w:r>
          </w:p>
          <w:p w:rsidR="005907E9" w:rsidRPr="00F44AB8" w:rsidRDefault="005907E9" w:rsidP="00ED08F5">
            <w:pPr>
              <w:wordWrap/>
              <w:snapToGrid w:val="0"/>
              <w:spacing w:line="290" w:lineRule="atLeast"/>
              <w:rPr>
                <w:rFonts w:ascii="SimSun" w:eastAsia="SimSun" w:hAnsi="SimSun"/>
                <w:spacing w:val="6"/>
                <w:sz w:val="21"/>
                <w:szCs w:val="21"/>
                <w:lang w:eastAsia="zh-CN"/>
              </w:rPr>
            </w:pPr>
            <w:r w:rsidRPr="00ED08F5">
              <w:rPr>
                <w:rFonts w:ascii="SimSun" w:eastAsia="SimSun" w:hAnsi="SimSun" w:hint="eastAsia"/>
                <w:sz w:val="21"/>
                <w:szCs w:val="21"/>
                <w:lang w:eastAsia="zh-CN"/>
              </w:rPr>
              <w:t xml:space="preserve"> 　 </w:t>
            </w:r>
            <w:r w:rsidRPr="00F44AB8">
              <w:rPr>
                <w:rFonts w:ascii="SimSun" w:eastAsia="SimSun" w:hAnsi="SimSun" w:hint="eastAsia"/>
                <w:spacing w:val="6"/>
                <w:sz w:val="21"/>
                <w:szCs w:val="21"/>
                <w:lang w:eastAsia="zh-CN"/>
              </w:rPr>
              <w:t>生产者既不按照通知实施召回又不在本条第二款规定期限内提出异议的，或者经国务院产品质量监督部门依照本条第二款规定组织论证、技术检测、鉴定确认汽车产品存在缺陷的，国务院产品质量监督部门应当责令生产者实施召回；生产者应当立即停止生产、销售、进口缺陷汽车产品，并实施召回。</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第十六条</w:t>
            </w:r>
            <w:r w:rsidRPr="00ED08F5">
              <w:rPr>
                <w:rFonts w:ascii="SimSun" w:eastAsia="SimSun" w:hAnsi="SimSun" w:hint="eastAsia"/>
                <w:sz w:val="21"/>
                <w:szCs w:val="21"/>
                <w:lang w:eastAsia="zh-CN"/>
              </w:rPr>
              <w:t xml:space="preserve">　生产者实施召回，应当按照国务院产品质量监督部门的规定制定召回计划，并报国务院产品质量监督部门备案。修改已备案的召回计划应当重新备案。</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生产者应当按照召回计划实施召回。</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第十七条</w:t>
            </w:r>
            <w:r w:rsidRPr="00ED08F5">
              <w:rPr>
                <w:rFonts w:ascii="SimSun" w:eastAsia="SimSun" w:hAnsi="SimSun" w:hint="eastAsia"/>
                <w:sz w:val="21"/>
                <w:szCs w:val="21"/>
                <w:lang w:eastAsia="zh-CN"/>
              </w:rPr>
              <w:t xml:space="preserve">　生产者应当将报国务院产品质量监督部门备案的召回计划同时通报销售者，销售者应当停止销售缺陷汽车产品。</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第十八条</w:t>
            </w:r>
            <w:r w:rsidRPr="00ED08F5">
              <w:rPr>
                <w:rFonts w:ascii="SimSun" w:eastAsia="SimSun" w:hAnsi="SimSun" w:hint="eastAsia"/>
                <w:sz w:val="21"/>
                <w:szCs w:val="21"/>
                <w:lang w:eastAsia="zh-CN"/>
              </w:rPr>
              <w:t xml:space="preserve">　生产者实施召回，应当以便于公众知晓的方式发布信息，告知车主汽车产品存在的缺陷、避免损害发生的应急处置方法和生产者消除缺陷的措施等事项。</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国务院产品质量监督部门应当及时向社会公布已经确认的缺陷汽车产品信息以及生产者实施召回的相关信息。</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车主应当配合生产者实施召回。</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第十九条</w:t>
            </w:r>
            <w:r w:rsidRPr="00ED08F5">
              <w:rPr>
                <w:rFonts w:ascii="SimSun" w:eastAsia="SimSun" w:hAnsi="SimSun" w:hint="eastAsia"/>
                <w:sz w:val="21"/>
                <w:szCs w:val="21"/>
                <w:lang w:eastAsia="zh-CN"/>
              </w:rPr>
              <w:t xml:space="preserve">　对实施召回的缺陷汽车产品，生产者应当及时采取修正或者补充标识、修理、更换、退货等措施消除缺陷。</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生产者应当承担消除缺陷的费用和必要的运送缺陷汽车产品的费用。</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第二十条</w:t>
            </w:r>
            <w:r w:rsidRPr="00ED08F5">
              <w:rPr>
                <w:rFonts w:ascii="SimSun" w:eastAsia="SimSun" w:hAnsi="SimSun" w:hint="eastAsia"/>
                <w:sz w:val="21"/>
                <w:szCs w:val="21"/>
                <w:lang w:eastAsia="zh-CN"/>
              </w:rPr>
              <w:t xml:space="preserve">　生产者应当按照国务院产品质量监督部门的规定提交召回阶段性报告和召回总结报告。</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第二十一条</w:t>
            </w:r>
            <w:r w:rsidRPr="00ED08F5">
              <w:rPr>
                <w:rFonts w:ascii="SimSun" w:eastAsia="SimSun" w:hAnsi="SimSun" w:hint="eastAsia"/>
                <w:sz w:val="21"/>
                <w:szCs w:val="21"/>
                <w:lang w:eastAsia="zh-CN"/>
              </w:rPr>
              <w:t xml:space="preserve">　国务院产品质量监督部门应当对召回实施情况进行监督，并组织与生产者无利害关系的专家对生产者消除缺陷的效果进行评估。</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lastRenderedPageBreak/>
              <w:t xml:space="preserve"> 　 </w:t>
            </w:r>
            <w:r w:rsidRPr="00ED08F5">
              <w:rPr>
                <w:rFonts w:ascii="SimSun" w:eastAsia="SimSun" w:hAnsi="SimSun" w:hint="eastAsia"/>
                <w:b/>
                <w:sz w:val="21"/>
                <w:szCs w:val="21"/>
                <w:lang w:eastAsia="zh-CN"/>
              </w:rPr>
              <w:t>第二十二条</w:t>
            </w:r>
            <w:r w:rsidRPr="00ED08F5">
              <w:rPr>
                <w:rFonts w:ascii="SimSun" w:eastAsia="SimSun" w:hAnsi="SimSun" w:hint="eastAsia"/>
                <w:sz w:val="21"/>
                <w:szCs w:val="21"/>
                <w:lang w:eastAsia="zh-CN"/>
              </w:rPr>
              <w:t xml:space="preserve">　生产者违反本条例规定，有下列情形之一的，由产品质量监督部门责令改正；拒不改正的，处5万元以上20万元以下的罚款：</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（一）未按照规定保存有关汽车产品、车主的信息记录；</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（二）未按照规定备案有关信息、召回计划；</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（三）未按照规定提交有关召回报告。</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第二十三条</w:t>
            </w:r>
            <w:r w:rsidRPr="00ED08F5">
              <w:rPr>
                <w:rFonts w:ascii="SimSun" w:eastAsia="SimSun" w:hAnsi="SimSun" w:hint="eastAsia"/>
                <w:sz w:val="21"/>
                <w:szCs w:val="21"/>
                <w:lang w:eastAsia="zh-CN"/>
              </w:rPr>
              <w:t xml:space="preserve">　违反本条例规定，有下列情形之一的，由产品质量监督部门责令改正；拒不改正的，处50万元以上100万元以下的罚款；有违法所得的，并处没收违法所得；情节严重的，由许可机关吊销有关许可：</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（一）生产者、经营者不配合产品质量监督部门缺陷调查；</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（二）生产者未按照已备案的召回计划实施召回；</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（三）生产者未将召回计划通报销售者。</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第二十四条</w:t>
            </w:r>
            <w:r w:rsidRPr="00ED08F5">
              <w:rPr>
                <w:rFonts w:ascii="SimSun" w:eastAsia="SimSun" w:hAnsi="SimSun" w:hint="eastAsia"/>
                <w:sz w:val="21"/>
                <w:szCs w:val="21"/>
                <w:lang w:eastAsia="zh-CN"/>
              </w:rPr>
              <w:t xml:space="preserve">　生产者违反本条例规定，有下列情形之一的，由产品质量监督部门责令改正，处缺陷汽车产品货值金额1%以上10%以下的罚款；有违法所得的，并处没收违法所得；情节严重的，由许可机关吊销有关许可：</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（一）未停止生产、销售或者进口缺陷汽车产品；</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（二）隐瞒缺陷情况；</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（三）经责令召回拒不召回。</w:t>
            </w:r>
          </w:p>
          <w:p w:rsidR="005907E9" w:rsidRPr="00F44AB8" w:rsidRDefault="005907E9" w:rsidP="00ED08F5">
            <w:pPr>
              <w:wordWrap/>
              <w:snapToGrid w:val="0"/>
              <w:spacing w:line="290" w:lineRule="atLeast"/>
              <w:rPr>
                <w:rFonts w:ascii="SimSun" w:eastAsia="SimSun" w:hAnsi="SimSun"/>
                <w:spacing w:val="6"/>
                <w:sz w:val="21"/>
                <w:szCs w:val="21"/>
                <w:lang w:eastAsia="zh-CN"/>
              </w:rPr>
            </w:pPr>
            <w:r w:rsidRPr="00ED08F5">
              <w:rPr>
                <w:rFonts w:ascii="SimSun" w:eastAsia="SimSun" w:hAnsi="SimSun" w:hint="eastAsia"/>
                <w:sz w:val="21"/>
                <w:szCs w:val="21"/>
                <w:lang w:eastAsia="zh-CN"/>
              </w:rPr>
              <w:t xml:space="preserve"> 　 </w:t>
            </w:r>
            <w:r w:rsidRPr="00F44AB8">
              <w:rPr>
                <w:rFonts w:ascii="SimSun" w:eastAsia="SimSun" w:hAnsi="SimSun" w:hint="eastAsia"/>
                <w:b/>
                <w:spacing w:val="6"/>
                <w:sz w:val="21"/>
                <w:szCs w:val="21"/>
                <w:lang w:eastAsia="zh-CN"/>
              </w:rPr>
              <w:t>第二十五条</w:t>
            </w:r>
            <w:r w:rsidRPr="00F44AB8">
              <w:rPr>
                <w:rFonts w:ascii="SimSun" w:eastAsia="SimSun" w:hAnsi="SimSun" w:hint="eastAsia"/>
                <w:spacing w:val="6"/>
                <w:sz w:val="21"/>
                <w:szCs w:val="21"/>
                <w:lang w:eastAsia="zh-CN"/>
              </w:rPr>
              <w:t xml:space="preserve">　违反本条例规定，从事缺陷汽车产品召回监督管理工作的人员有下列行为之一的，依法给予处分：</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（一）将生产者、经营者提供的资料、产品和专用设备用于缺陷调查所需的技术检测和鉴定以外的用途；</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（二）泄露当事人商业秘密或者个人信息；</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（三）其他玩忽职守、徇私舞弊、滥用职权行为。</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第二十六条</w:t>
            </w:r>
            <w:r w:rsidRPr="00ED08F5">
              <w:rPr>
                <w:rFonts w:ascii="SimSun" w:eastAsia="SimSun" w:hAnsi="SimSun" w:hint="eastAsia"/>
                <w:sz w:val="21"/>
                <w:szCs w:val="21"/>
                <w:lang w:eastAsia="zh-CN"/>
              </w:rPr>
              <w:t xml:space="preserve">　违反本条例规定，构成犯罪的，依法追究刑事责任。</w:t>
            </w:r>
          </w:p>
          <w:p w:rsidR="005907E9" w:rsidRPr="00F44AB8" w:rsidRDefault="005907E9" w:rsidP="00ED08F5">
            <w:pPr>
              <w:wordWrap/>
              <w:snapToGrid w:val="0"/>
              <w:spacing w:line="290" w:lineRule="atLeast"/>
              <w:rPr>
                <w:rFonts w:ascii="SimSun" w:eastAsia="SimSun" w:hAnsi="SimSun"/>
                <w:spacing w:val="8"/>
                <w:sz w:val="21"/>
                <w:szCs w:val="21"/>
                <w:lang w:eastAsia="zh-CN"/>
              </w:rPr>
            </w:pPr>
            <w:r w:rsidRPr="00ED08F5">
              <w:rPr>
                <w:rFonts w:ascii="SimSun" w:eastAsia="SimSun" w:hAnsi="SimSun" w:hint="eastAsia"/>
                <w:sz w:val="21"/>
                <w:szCs w:val="21"/>
                <w:lang w:eastAsia="zh-CN"/>
              </w:rPr>
              <w:t xml:space="preserve"> 　 </w:t>
            </w:r>
            <w:r w:rsidRPr="00F44AB8">
              <w:rPr>
                <w:rFonts w:ascii="SimSun" w:eastAsia="SimSun" w:hAnsi="SimSun" w:hint="eastAsia"/>
                <w:b/>
                <w:spacing w:val="8"/>
                <w:sz w:val="21"/>
                <w:szCs w:val="21"/>
                <w:lang w:eastAsia="zh-CN"/>
              </w:rPr>
              <w:t>第二十七条</w:t>
            </w:r>
            <w:r w:rsidRPr="00F44AB8">
              <w:rPr>
                <w:rFonts w:ascii="SimSun" w:eastAsia="SimSun" w:hAnsi="SimSun" w:hint="eastAsia"/>
                <w:spacing w:val="8"/>
                <w:sz w:val="21"/>
                <w:szCs w:val="21"/>
                <w:lang w:eastAsia="zh-CN"/>
              </w:rPr>
              <w:t xml:space="preserve">　汽车产品出厂时未</w:t>
            </w:r>
            <w:r w:rsidRPr="00F44AB8">
              <w:rPr>
                <w:rFonts w:ascii="SimSun" w:eastAsia="SimSun" w:hAnsi="SimSun" w:hint="eastAsia"/>
                <w:spacing w:val="8"/>
                <w:sz w:val="21"/>
                <w:szCs w:val="21"/>
                <w:lang w:eastAsia="zh-CN"/>
              </w:rPr>
              <w:lastRenderedPageBreak/>
              <w:t>随车装备的轮胎存在缺陷的，由轮胎的生产者负责召回。具体办法由国务院产品质量监督部门参照本条例制定。</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 xml:space="preserve"> 第二十八条</w:t>
            </w:r>
            <w:r w:rsidRPr="00ED08F5">
              <w:rPr>
                <w:rFonts w:ascii="SimSun" w:eastAsia="SimSun" w:hAnsi="SimSun" w:hint="eastAsia"/>
                <w:sz w:val="21"/>
                <w:szCs w:val="21"/>
                <w:lang w:eastAsia="zh-CN"/>
              </w:rPr>
              <w:t xml:space="preserve">　生产者依照本条例召回缺陷汽车产品，不免除其依法应当承担的责任。</w:t>
            </w:r>
          </w:p>
          <w:p w:rsidR="005907E9" w:rsidRPr="00F44AB8" w:rsidRDefault="005907E9" w:rsidP="00ED08F5">
            <w:pPr>
              <w:wordWrap/>
              <w:snapToGrid w:val="0"/>
              <w:spacing w:line="290" w:lineRule="atLeast"/>
              <w:rPr>
                <w:rFonts w:ascii="SimSun" w:eastAsia="SimSun" w:hAnsi="SimSun"/>
                <w:spacing w:val="6"/>
                <w:sz w:val="21"/>
                <w:szCs w:val="21"/>
                <w:lang w:eastAsia="zh-CN"/>
              </w:rPr>
            </w:pPr>
            <w:r w:rsidRPr="00ED08F5">
              <w:rPr>
                <w:rFonts w:ascii="SimSun" w:eastAsia="SimSun" w:hAnsi="SimSun" w:hint="eastAsia"/>
                <w:sz w:val="21"/>
                <w:szCs w:val="21"/>
                <w:lang w:eastAsia="zh-CN"/>
              </w:rPr>
              <w:t xml:space="preserve"> 　</w:t>
            </w:r>
            <w:r w:rsidRPr="00F44AB8">
              <w:rPr>
                <w:rFonts w:ascii="SimSun" w:eastAsia="SimSun" w:hAnsi="SimSun" w:hint="eastAsia"/>
                <w:spacing w:val="6"/>
                <w:sz w:val="21"/>
                <w:szCs w:val="21"/>
                <w:lang w:eastAsia="zh-CN"/>
              </w:rPr>
              <w:t xml:space="preserve"> 汽车产品存在本条例规定的缺陷以外的质量问题的，车主有权依照产品质量法、消费者权益保护法等法律、行政法规和国家有关规定以及合同约定，要求生产者、销售者承担修理、更换、退货、赔偿损失等相应的法律责任。</w:t>
            </w:r>
          </w:p>
          <w:p w:rsidR="005907E9" w:rsidRPr="00ED08F5" w:rsidRDefault="005907E9" w:rsidP="00ED08F5">
            <w:pPr>
              <w:wordWrap/>
              <w:snapToGrid w:val="0"/>
              <w:spacing w:line="290" w:lineRule="atLeast"/>
              <w:rPr>
                <w:rFonts w:ascii="SimSun" w:eastAsia="SimSun" w:hAnsi="SimSun"/>
                <w:sz w:val="21"/>
                <w:szCs w:val="21"/>
                <w:lang w:eastAsia="zh-CN"/>
              </w:rPr>
            </w:pPr>
            <w:r w:rsidRPr="00ED08F5">
              <w:rPr>
                <w:rFonts w:ascii="SimSun" w:eastAsia="SimSun" w:hAnsi="SimSun" w:hint="eastAsia"/>
                <w:sz w:val="21"/>
                <w:szCs w:val="21"/>
                <w:lang w:eastAsia="zh-CN"/>
              </w:rPr>
              <w:t xml:space="preserve"> 　 </w:t>
            </w:r>
            <w:r w:rsidRPr="00ED08F5">
              <w:rPr>
                <w:rFonts w:ascii="SimSun" w:eastAsia="SimSun" w:hAnsi="SimSun" w:hint="eastAsia"/>
                <w:b/>
                <w:sz w:val="21"/>
                <w:szCs w:val="21"/>
                <w:lang w:eastAsia="zh-CN"/>
              </w:rPr>
              <w:t>第二十九条</w:t>
            </w:r>
            <w:r w:rsidRPr="00ED08F5">
              <w:rPr>
                <w:rFonts w:ascii="SimSun" w:eastAsia="SimSun" w:hAnsi="SimSun" w:hint="eastAsia"/>
                <w:sz w:val="21"/>
                <w:szCs w:val="21"/>
                <w:lang w:eastAsia="zh-CN"/>
              </w:rPr>
              <w:t xml:space="preserve">　本条例自2013年1月1日起施行。</w:t>
            </w:r>
          </w:p>
          <w:p w:rsidR="00541196" w:rsidRPr="00ED08F5" w:rsidRDefault="00541196" w:rsidP="00ED08F5">
            <w:pPr>
              <w:wordWrap/>
              <w:snapToGrid w:val="0"/>
              <w:spacing w:line="290" w:lineRule="atLeast"/>
              <w:rPr>
                <w:rFonts w:ascii="SimSun" w:eastAsia="SimSun" w:hAnsi="SimSun"/>
                <w:sz w:val="21"/>
                <w:szCs w:val="21"/>
                <w:lang w:eastAsia="zh-CN"/>
              </w:rPr>
            </w:pPr>
          </w:p>
        </w:tc>
      </w:tr>
    </w:tbl>
    <w:p w:rsidR="005716FA" w:rsidRDefault="005716FA">
      <w:pPr>
        <w:rPr>
          <w:lang w:eastAsia="zh-CN"/>
        </w:rPr>
      </w:pPr>
    </w:p>
    <w:sectPr w:rsidR="005716FA" w:rsidSect="0054119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52" w:rsidRDefault="00D77352" w:rsidP="00541196">
      <w:r>
        <w:separator/>
      </w:r>
    </w:p>
  </w:endnote>
  <w:endnote w:type="continuationSeparator" w:id="0">
    <w:p w:rsidR="00D77352" w:rsidRDefault="00D77352" w:rsidP="0054119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52" w:rsidRDefault="00D77352" w:rsidP="00541196">
      <w:r>
        <w:separator/>
      </w:r>
    </w:p>
  </w:footnote>
  <w:footnote w:type="continuationSeparator" w:id="0">
    <w:p w:rsidR="00D77352" w:rsidRDefault="00D77352" w:rsidP="005411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1196"/>
    <w:rsid w:val="003559FE"/>
    <w:rsid w:val="00541196"/>
    <w:rsid w:val="005716FA"/>
    <w:rsid w:val="005907E9"/>
    <w:rsid w:val="007079D8"/>
    <w:rsid w:val="008164A9"/>
    <w:rsid w:val="00D77352"/>
    <w:rsid w:val="00ED08F5"/>
    <w:rsid w:val="00F44AB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D8"/>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1196"/>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541196"/>
  </w:style>
  <w:style w:type="paragraph" w:styleId="a4">
    <w:name w:val="footer"/>
    <w:basedOn w:val="a"/>
    <w:link w:val="Char0"/>
    <w:uiPriority w:val="99"/>
    <w:semiHidden/>
    <w:unhideWhenUsed/>
    <w:rsid w:val="00541196"/>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541196"/>
  </w:style>
  <w:style w:type="table" w:styleId="a5">
    <w:name w:val="Table Grid"/>
    <w:basedOn w:val="a1"/>
    <w:uiPriority w:val="59"/>
    <w:rsid w:val="00541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1360</Words>
  <Characters>7758</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2012-11-12T02:20:00Z</dcterms:created>
  <dcterms:modified xsi:type="dcterms:W3CDTF">2012-11-12T03:15:00Z</dcterms:modified>
</cp:coreProperties>
</file>